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B3F57" w14:textId="77777777" w:rsidR="00FF72B3" w:rsidRPr="006B35CA" w:rsidRDefault="00FF72B3" w:rsidP="00FF72B3">
      <w:pPr>
        <w:spacing w:after="0" w:line="240" w:lineRule="auto"/>
        <w:rPr>
          <w:rFonts w:ascii="Calibri" w:hAnsi="Calibri" w:cs="Calibri"/>
          <w:b/>
          <w:bCs/>
          <w:sz w:val="30"/>
          <w:szCs w:val="30"/>
        </w:rPr>
      </w:pPr>
      <w:r w:rsidRPr="006B35CA">
        <w:rPr>
          <w:rFonts w:ascii="Calibri" w:hAnsi="Calibri" w:cs="Calibri"/>
          <w:b/>
          <w:bCs/>
          <w:sz w:val="30"/>
          <w:szCs w:val="30"/>
        </w:rPr>
        <w:t xml:space="preserve">Warehouse Space Available for Lease </w:t>
      </w:r>
      <w:r>
        <w:rPr>
          <w:rFonts w:ascii="Calibri" w:hAnsi="Calibri" w:cs="Calibri"/>
          <w:b/>
          <w:bCs/>
          <w:sz w:val="30"/>
          <w:szCs w:val="30"/>
        </w:rPr>
        <w:t xml:space="preserve">Summer </w:t>
      </w:r>
      <w:r w:rsidRPr="006B35CA">
        <w:rPr>
          <w:rFonts w:ascii="Calibri" w:hAnsi="Calibri" w:cs="Calibri"/>
          <w:b/>
          <w:bCs/>
          <w:sz w:val="30"/>
          <w:szCs w:val="30"/>
        </w:rPr>
        <w:t>2026 – Lakeville, MN</w:t>
      </w:r>
    </w:p>
    <w:p w14:paraId="5C29F366" w14:textId="77777777" w:rsidR="00FF72B3" w:rsidRPr="00E92EAE" w:rsidRDefault="00FF72B3" w:rsidP="00FF72B3">
      <w:pPr>
        <w:spacing w:after="0" w:line="240" w:lineRule="auto"/>
        <w:rPr>
          <w:rFonts w:ascii="Calibri" w:hAnsi="Calibri" w:cs="Calibri"/>
          <w:b/>
          <w:bCs/>
        </w:rPr>
      </w:pPr>
      <w:r w:rsidRPr="00E92EAE">
        <w:rPr>
          <w:rFonts w:ascii="Calibri" w:hAnsi="Calibri" w:cs="Calibri"/>
          <w:b/>
          <w:bCs/>
        </w:rPr>
        <w:t>Address: 11919 224</w:t>
      </w:r>
      <w:r w:rsidRPr="00E92EAE">
        <w:rPr>
          <w:rFonts w:ascii="Calibri" w:hAnsi="Calibri" w:cs="Calibri"/>
          <w:b/>
          <w:bCs/>
          <w:vertAlign w:val="superscript"/>
        </w:rPr>
        <w:t>th</w:t>
      </w:r>
      <w:r w:rsidRPr="00E92EAE">
        <w:rPr>
          <w:rFonts w:ascii="Calibri" w:hAnsi="Calibri" w:cs="Calibri"/>
          <w:b/>
          <w:bCs/>
        </w:rPr>
        <w:t xml:space="preserve"> Street East, Lakeville, MN. 55044 (Located in Brink Business Park)</w:t>
      </w:r>
    </w:p>
    <w:p w14:paraId="506B8791" w14:textId="77777777" w:rsidR="00FF72B3" w:rsidRDefault="00FF72B3" w:rsidP="00FF72B3">
      <w:pPr>
        <w:spacing w:after="0" w:line="240" w:lineRule="auto"/>
        <w:rPr>
          <w:rFonts w:ascii="Calibri" w:hAnsi="Calibri" w:cs="Calibri"/>
          <w:b/>
          <w:bCs/>
        </w:rPr>
      </w:pPr>
    </w:p>
    <w:p w14:paraId="483C94A6" w14:textId="77777777" w:rsidR="00FF72B3" w:rsidRPr="00E92EAE" w:rsidRDefault="00FF72B3" w:rsidP="00FF72B3">
      <w:pPr>
        <w:spacing w:after="0" w:line="240" w:lineRule="auto"/>
        <w:rPr>
          <w:rFonts w:ascii="Calibri" w:hAnsi="Calibri" w:cs="Calibri"/>
          <w:b/>
          <w:bCs/>
        </w:rPr>
      </w:pPr>
      <w:r w:rsidRPr="00E92EAE">
        <w:rPr>
          <w:rFonts w:ascii="Calibri" w:hAnsi="Calibri" w:cs="Calibri"/>
          <w:b/>
          <w:bCs/>
        </w:rPr>
        <w:t>Property Details:</w:t>
      </w:r>
    </w:p>
    <w:p w14:paraId="571F8F60" w14:textId="77777777" w:rsidR="00FF72B3" w:rsidRPr="00E92EAE" w:rsidRDefault="00FF72B3" w:rsidP="00FF72B3">
      <w:pPr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E92EAE">
        <w:rPr>
          <w:rFonts w:ascii="Calibri" w:hAnsi="Calibri" w:cs="Calibri"/>
        </w:rPr>
        <w:t>5,000 SF (100’ L x 50’ W x 20’ H)</w:t>
      </w:r>
    </w:p>
    <w:p w14:paraId="70CC455E" w14:textId="77777777" w:rsidR="00FF72B3" w:rsidRPr="00E92EAE" w:rsidRDefault="00FF72B3" w:rsidP="00FF72B3">
      <w:pPr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E92EAE">
        <w:rPr>
          <w:rFonts w:ascii="Calibri" w:hAnsi="Calibri" w:cs="Calibri"/>
        </w:rPr>
        <w:t>3 overhead drive-in doors 14’ x14’</w:t>
      </w:r>
    </w:p>
    <w:p w14:paraId="678E0BC6" w14:textId="77777777" w:rsidR="00FF72B3" w:rsidRPr="00E92EAE" w:rsidRDefault="00FF72B3" w:rsidP="00FF72B3">
      <w:pPr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E92EAE">
        <w:rPr>
          <w:rFonts w:ascii="Calibri" w:hAnsi="Calibri" w:cs="Calibri"/>
        </w:rPr>
        <w:t>Steel framework construction with IMP Kingspan</w:t>
      </w:r>
      <w:r>
        <w:rPr>
          <w:rFonts w:ascii="Calibri" w:hAnsi="Calibri" w:cs="Calibri"/>
        </w:rPr>
        <w:t xml:space="preserve"> metal panels</w:t>
      </w:r>
      <w:r w:rsidRPr="00E92EAE">
        <w:rPr>
          <w:rFonts w:ascii="Calibri" w:hAnsi="Calibri" w:cs="Calibri"/>
        </w:rPr>
        <w:t>, a high-performance building material for energy efficiency and thermal insulation in </w:t>
      </w:r>
      <w:r>
        <w:rPr>
          <w:rFonts w:ascii="Calibri" w:hAnsi="Calibri" w:cs="Calibri"/>
        </w:rPr>
        <w:t xml:space="preserve">                   </w:t>
      </w:r>
      <w:r w:rsidRPr="00E92EAE">
        <w:rPr>
          <w:rFonts w:ascii="Calibri" w:hAnsi="Calibri" w:cs="Calibri"/>
        </w:rPr>
        <w:t>constructi</w:t>
      </w:r>
      <w:r>
        <w:rPr>
          <w:rFonts w:ascii="Calibri" w:hAnsi="Calibri" w:cs="Calibri"/>
        </w:rPr>
        <w:t>o</w:t>
      </w:r>
      <w:r w:rsidRPr="00E92EAE">
        <w:rPr>
          <w:rFonts w:ascii="Calibri" w:hAnsi="Calibri" w:cs="Calibri"/>
        </w:rPr>
        <w:t>n applications  </w:t>
      </w:r>
    </w:p>
    <w:p w14:paraId="4F66A909" w14:textId="77777777" w:rsidR="00FF72B3" w:rsidRDefault="00FF72B3" w:rsidP="00FF72B3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F86693">
        <w:rPr>
          <w:rFonts w:ascii="Calibri" w:hAnsi="Calibri" w:cs="Calibri"/>
        </w:rPr>
        <w:t>1-acre secure, fenced outdoor storage</w:t>
      </w:r>
    </w:p>
    <w:p w14:paraId="306F8CA5" w14:textId="77777777" w:rsidR="00FF72B3" w:rsidRPr="00E92EAE" w:rsidRDefault="00FF72B3" w:rsidP="00FF72B3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Total </w:t>
      </w:r>
      <w:r w:rsidRPr="00E92EAE">
        <w:rPr>
          <w:rFonts w:ascii="Calibri" w:hAnsi="Calibri" w:cs="Calibri"/>
        </w:rPr>
        <w:t>3.43 total acres</w:t>
      </w:r>
    </w:p>
    <w:p w14:paraId="42736FA1" w14:textId="77777777" w:rsidR="00FF72B3" w:rsidRPr="00F86693" w:rsidRDefault="00FF72B3" w:rsidP="00FF72B3">
      <w:pPr>
        <w:spacing w:after="0" w:line="240" w:lineRule="auto"/>
        <w:ind w:left="720"/>
        <w:rPr>
          <w:rFonts w:ascii="Calibri" w:hAnsi="Calibri" w:cs="Calibri"/>
        </w:rPr>
      </w:pPr>
    </w:p>
    <w:p w14:paraId="618E5D96" w14:textId="77777777" w:rsidR="00FF72B3" w:rsidRPr="00E92EAE" w:rsidRDefault="00FF72B3" w:rsidP="00FF72B3">
      <w:pPr>
        <w:spacing w:after="0" w:line="240" w:lineRule="auto"/>
        <w:rPr>
          <w:rFonts w:ascii="Calibri" w:hAnsi="Calibri" w:cs="Calibri"/>
          <w:b/>
          <w:bCs/>
        </w:rPr>
      </w:pPr>
    </w:p>
    <w:p w14:paraId="2DA92520" w14:textId="77777777" w:rsidR="00FF72B3" w:rsidRPr="002C5CD6" w:rsidRDefault="00FF72B3" w:rsidP="00FF72B3">
      <w:pPr>
        <w:spacing w:after="0" w:line="240" w:lineRule="auto"/>
        <w:rPr>
          <w:rFonts w:ascii="Calibri" w:hAnsi="Calibri" w:cs="Calibri"/>
          <w:b/>
          <w:bCs/>
        </w:rPr>
      </w:pPr>
      <w:r w:rsidRPr="002C5CD6">
        <w:rPr>
          <w:rFonts w:ascii="Calibri" w:hAnsi="Calibri" w:cs="Calibri"/>
          <w:b/>
          <w:bCs/>
        </w:rPr>
        <w:t xml:space="preserve">Ideal Uses: </w:t>
      </w:r>
    </w:p>
    <w:p w14:paraId="4D020A1A" w14:textId="77777777" w:rsidR="00FF72B3" w:rsidRPr="00E92EAE" w:rsidRDefault="00FF72B3" w:rsidP="00FF72B3">
      <w:pPr>
        <w:numPr>
          <w:ilvl w:val="0"/>
          <w:numId w:val="3"/>
        </w:numPr>
        <w:spacing w:after="0" w:line="240" w:lineRule="auto"/>
        <w:rPr>
          <w:rFonts w:ascii="Calibri" w:hAnsi="Calibri" w:cs="Calibri"/>
        </w:rPr>
      </w:pPr>
      <w:r w:rsidRPr="00E92EAE">
        <w:rPr>
          <w:rFonts w:ascii="Calibri" w:hAnsi="Calibri" w:cs="Calibri"/>
        </w:rPr>
        <w:t>Storage</w:t>
      </w:r>
    </w:p>
    <w:p w14:paraId="624A5A3D" w14:textId="77777777" w:rsidR="00FF72B3" w:rsidRPr="00E92EAE" w:rsidRDefault="00FF72B3" w:rsidP="00FF72B3">
      <w:pPr>
        <w:numPr>
          <w:ilvl w:val="0"/>
          <w:numId w:val="3"/>
        </w:numPr>
        <w:spacing w:after="0" w:line="240" w:lineRule="auto"/>
        <w:rPr>
          <w:rFonts w:ascii="Calibri" w:hAnsi="Calibri" w:cs="Calibri"/>
        </w:rPr>
      </w:pPr>
      <w:r w:rsidRPr="00E92EAE">
        <w:rPr>
          <w:rFonts w:ascii="Calibri" w:hAnsi="Calibri" w:cs="Calibri"/>
        </w:rPr>
        <w:t>Distribution</w:t>
      </w:r>
      <w:r>
        <w:rPr>
          <w:rFonts w:ascii="Calibri" w:hAnsi="Calibri" w:cs="Calibri"/>
        </w:rPr>
        <w:t xml:space="preserve"> |Logistics</w:t>
      </w:r>
    </w:p>
    <w:p w14:paraId="5974CB59" w14:textId="77777777" w:rsidR="00FF72B3" w:rsidRPr="00E92EAE" w:rsidRDefault="00FF72B3" w:rsidP="00FF72B3">
      <w:pPr>
        <w:numPr>
          <w:ilvl w:val="0"/>
          <w:numId w:val="3"/>
        </w:numPr>
        <w:spacing w:after="0" w:line="240" w:lineRule="auto"/>
        <w:rPr>
          <w:rFonts w:ascii="Calibri" w:hAnsi="Calibri" w:cs="Calibri"/>
        </w:rPr>
      </w:pPr>
      <w:r w:rsidRPr="00E92EAE">
        <w:rPr>
          <w:rFonts w:ascii="Calibri" w:hAnsi="Calibri" w:cs="Calibri"/>
        </w:rPr>
        <w:t>Light industrial operations</w:t>
      </w:r>
    </w:p>
    <w:p w14:paraId="70A9F277" w14:textId="77777777" w:rsidR="00FF72B3" w:rsidRPr="002C5CD6" w:rsidRDefault="00FF72B3" w:rsidP="00FF72B3">
      <w:pPr>
        <w:pStyle w:val="ListParagraph"/>
        <w:numPr>
          <w:ilvl w:val="0"/>
          <w:numId w:val="3"/>
        </w:numPr>
        <w:spacing w:after="0" w:line="300" w:lineRule="atLeast"/>
        <w:rPr>
          <w:rFonts w:ascii="Calibri" w:eastAsia="Times New Roman" w:hAnsi="Calibri" w:cs="Calibri"/>
          <w:kern w:val="0"/>
          <w14:ligatures w14:val="none"/>
        </w:rPr>
      </w:pPr>
      <w:r w:rsidRPr="002C5CD6">
        <w:rPr>
          <w:rFonts w:ascii="Calibri" w:eastAsia="Times New Roman" w:hAnsi="Calibri" w:cs="Calibri"/>
          <w:kern w:val="0"/>
          <w14:ligatures w14:val="none"/>
        </w:rPr>
        <w:t xml:space="preserve">Shop space for trades (carpentry, welding, etc.) </w:t>
      </w:r>
    </w:p>
    <w:p w14:paraId="42C7B6F7" w14:textId="77777777" w:rsidR="00FF72B3" w:rsidRPr="006E3FDD" w:rsidRDefault="00FF72B3" w:rsidP="00FF72B3">
      <w:pPr>
        <w:pStyle w:val="ListParagraph"/>
        <w:numPr>
          <w:ilvl w:val="0"/>
          <w:numId w:val="3"/>
        </w:numPr>
        <w:spacing w:after="0" w:line="300" w:lineRule="atLeast"/>
        <w:rPr>
          <w:rFonts w:ascii="Calibri" w:eastAsia="Times New Roman" w:hAnsi="Calibri" w:cs="Calibri"/>
          <w:kern w:val="0"/>
          <w14:ligatures w14:val="none"/>
        </w:rPr>
      </w:pPr>
      <w:r w:rsidRPr="002C5CD6">
        <w:rPr>
          <w:rFonts w:ascii="Calibri" w:eastAsia="Times New Roman" w:hAnsi="Calibri" w:cs="Calibri"/>
          <w:kern w:val="0"/>
          <w14:ligatures w14:val="none"/>
        </w:rPr>
        <w:t>Small business warehouse users</w:t>
      </w:r>
    </w:p>
    <w:p w14:paraId="02C305C4" w14:textId="77777777" w:rsidR="00FF72B3" w:rsidRPr="002C5CD6" w:rsidRDefault="00FF72B3" w:rsidP="00FF72B3">
      <w:pPr>
        <w:pStyle w:val="ListParagraph"/>
        <w:numPr>
          <w:ilvl w:val="0"/>
          <w:numId w:val="3"/>
        </w:numPr>
        <w:spacing w:after="0" w:line="300" w:lineRule="atLeast"/>
        <w:rPr>
          <w:rFonts w:ascii="Calibri" w:eastAsia="Times New Roman" w:hAnsi="Calibri" w:cs="Calibri"/>
          <w:kern w:val="0"/>
          <w14:ligatures w14:val="none"/>
        </w:rPr>
      </w:pPr>
      <w:r w:rsidRPr="002C5CD6">
        <w:rPr>
          <w:rFonts w:ascii="Calibri" w:eastAsia="Times New Roman" w:hAnsi="Calibri" w:cs="Calibri"/>
          <w:kern w:val="0"/>
          <w14:ligatures w14:val="none"/>
        </w:rPr>
        <w:t xml:space="preserve">Materials storage (landscape supplies, etc.) </w:t>
      </w:r>
    </w:p>
    <w:p w14:paraId="0EC0D020" w14:textId="77777777" w:rsidR="00FF72B3" w:rsidRPr="00211BD5" w:rsidRDefault="00FF72B3" w:rsidP="00FF72B3">
      <w:pPr>
        <w:spacing w:after="0" w:line="300" w:lineRule="atLeast"/>
        <w:rPr>
          <w:rFonts w:ascii="Calibri" w:hAnsi="Calibri" w:cs="Calibri"/>
          <w:b/>
          <w:bCs/>
        </w:rPr>
      </w:pPr>
    </w:p>
    <w:p w14:paraId="15FD1DA4" w14:textId="77777777" w:rsidR="00FF72B3" w:rsidRPr="00E92EAE" w:rsidRDefault="00FF72B3" w:rsidP="00FF72B3">
      <w:pPr>
        <w:spacing w:after="0" w:line="240" w:lineRule="auto"/>
        <w:rPr>
          <w:rFonts w:ascii="Calibri" w:hAnsi="Calibri" w:cs="Calibri"/>
          <w:b/>
          <w:bCs/>
        </w:rPr>
      </w:pPr>
      <w:r w:rsidRPr="00E92EAE">
        <w:rPr>
          <w:rFonts w:ascii="Calibri" w:hAnsi="Calibri" w:cs="Calibri"/>
          <w:b/>
          <w:bCs/>
        </w:rPr>
        <w:t>Highlights:</w:t>
      </w:r>
    </w:p>
    <w:p w14:paraId="2A66E808" w14:textId="77777777" w:rsidR="00FF72B3" w:rsidRPr="00E92EAE" w:rsidRDefault="00FF72B3" w:rsidP="00FF72B3">
      <w:pPr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E92EAE">
        <w:rPr>
          <w:rFonts w:ascii="Calibri" w:hAnsi="Calibri" w:cs="Calibri"/>
        </w:rPr>
        <w:t>Newly constructed modern facility</w:t>
      </w:r>
    </w:p>
    <w:p w14:paraId="48E05160" w14:textId="77777777" w:rsidR="00FF72B3" w:rsidRPr="00E92EAE" w:rsidRDefault="00FF72B3" w:rsidP="00FF72B3">
      <w:pPr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E92EAE">
        <w:rPr>
          <w:rFonts w:ascii="Calibri" w:hAnsi="Calibri" w:cs="Calibri"/>
        </w:rPr>
        <w:t xml:space="preserve">Easily configured to your business </w:t>
      </w:r>
    </w:p>
    <w:p w14:paraId="609E9AE0" w14:textId="77777777" w:rsidR="00FF72B3" w:rsidRPr="00E92EAE" w:rsidRDefault="00FF72B3" w:rsidP="00FF72B3">
      <w:pPr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E92EAE">
        <w:rPr>
          <w:rFonts w:ascii="Calibri" w:hAnsi="Calibri" w:cs="Calibri"/>
        </w:rPr>
        <w:t>Easy access to I 35 and near Airlake airport in Lakeville</w:t>
      </w:r>
    </w:p>
    <w:p w14:paraId="3FA87CC2" w14:textId="77777777" w:rsidR="00FF72B3" w:rsidRPr="00E92EAE" w:rsidRDefault="00FF72B3" w:rsidP="00FF72B3">
      <w:pPr>
        <w:spacing w:after="0" w:line="240" w:lineRule="auto"/>
        <w:rPr>
          <w:rFonts w:ascii="Calibri" w:hAnsi="Calibri" w:cs="Calibri"/>
          <w:b/>
          <w:bCs/>
        </w:rPr>
      </w:pPr>
    </w:p>
    <w:p w14:paraId="3DC70235" w14:textId="77777777" w:rsidR="00FF72B3" w:rsidRPr="0021249C" w:rsidRDefault="00FF72B3" w:rsidP="00FF72B3">
      <w:pPr>
        <w:spacing w:after="0" w:line="240" w:lineRule="auto"/>
        <w:rPr>
          <w:rFonts w:ascii="Calibri" w:hAnsi="Calibri" w:cs="Calibri"/>
          <w:b/>
          <w:bCs/>
        </w:rPr>
      </w:pPr>
      <w:r w:rsidRPr="0021249C">
        <w:rPr>
          <w:rFonts w:ascii="Calibri" w:hAnsi="Calibri" w:cs="Calibri"/>
          <w:b/>
          <w:bCs/>
        </w:rPr>
        <w:t>Important Leasing Notes</w:t>
      </w:r>
    </w:p>
    <w:p w14:paraId="16AC7C08" w14:textId="77777777" w:rsidR="00FF72B3" w:rsidRPr="0021249C" w:rsidRDefault="00FF72B3" w:rsidP="00FF72B3">
      <w:pPr>
        <w:numPr>
          <w:ilvl w:val="0"/>
          <w:numId w:val="4"/>
        </w:numPr>
        <w:spacing w:after="0" w:line="240" w:lineRule="auto"/>
        <w:rPr>
          <w:rFonts w:ascii="Calibri" w:hAnsi="Calibri" w:cs="Calibri"/>
        </w:rPr>
      </w:pPr>
      <w:r w:rsidRPr="0021249C">
        <w:rPr>
          <w:rFonts w:ascii="Calibri" w:hAnsi="Calibri" w:cs="Calibri"/>
        </w:rPr>
        <w:t>Background Check Required</w:t>
      </w:r>
    </w:p>
    <w:p w14:paraId="721EEB09" w14:textId="77777777" w:rsidR="00FF72B3" w:rsidRPr="0021249C" w:rsidRDefault="00FF72B3" w:rsidP="00FF72B3">
      <w:pPr>
        <w:numPr>
          <w:ilvl w:val="0"/>
          <w:numId w:val="4"/>
        </w:numPr>
        <w:spacing w:after="0" w:line="240" w:lineRule="auto"/>
        <w:rPr>
          <w:rFonts w:ascii="Calibri" w:hAnsi="Calibri" w:cs="Calibri"/>
        </w:rPr>
      </w:pPr>
      <w:r w:rsidRPr="0021249C">
        <w:rPr>
          <w:rFonts w:ascii="Calibri" w:hAnsi="Calibri" w:cs="Calibri"/>
        </w:rPr>
        <w:t>Credit Check required</w:t>
      </w:r>
    </w:p>
    <w:p w14:paraId="272BB7F3" w14:textId="77777777" w:rsidR="00FF72B3" w:rsidRPr="0021249C" w:rsidRDefault="00FF72B3" w:rsidP="00FF72B3">
      <w:pPr>
        <w:numPr>
          <w:ilvl w:val="0"/>
          <w:numId w:val="4"/>
        </w:numPr>
        <w:spacing w:after="0" w:line="240" w:lineRule="auto"/>
        <w:rPr>
          <w:rFonts w:ascii="Calibri" w:hAnsi="Calibri" w:cs="Calibri"/>
        </w:rPr>
      </w:pPr>
      <w:r w:rsidRPr="0021249C">
        <w:rPr>
          <w:rFonts w:ascii="Calibri" w:hAnsi="Calibri" w:cs="Calibri"/>
        </w:rPr>
        <w:t>Tenant responsible for Conditional Use Permit (CUP) application</w:t>
      </w:r>
    </w:p>
    <w:p w14:paraId="533CAC89" w14:textId="77777777" w:rsidR="00FF72B3" w:rsidRPr="0021249C" w:rsidRDefault="00FF72B3" w:rsidP="00FF72B3">
      <w:pPr>
        <w:numPr>
          <w:ilvl w:val="0"/>
          <w:numId w:val="4"/>
        </w:numPr>
        <w:spacing w:after="0" w:line="240" w:lineRule="auto"/>
        <w:rPr>
          <w:rFonts w:ascii="Calibri" w:hAnsi="Calibri" w:cs="Calibri"/>
        </w:rPr>
      </w:pPr>
      <w:r w:rsidRPr="0021249C">
        <w:rPr>
          <w:rFonts w:ascii="Calibri" w:hAnsi="Calibri" w:cs="Calibri"/>
        </w:rPr>
        <w:t>Gliori Properties does not lease property for the following</w:t>
      </w:r>
      <w:r w:rsidRPr="0021249C">
        <w:rPr>
          <w:rFonts w:ascii="Calibri" w:hAnsi="Calibri" w:cs="Calibri"/>
        </w:rPr>
        <w:br/>
        <w:t>purposes: cannabis growers</w:t>
      </w:r>
      <w:r>
        <w:rPr>
          <w:rFonts w:ascii="Calibri" w:hAnsi="Calibri" w:cs="Calibri"/>
        </w:rPr>
        <w:t xml:space="preserve"> or cultivation</w:t>
      </w:r>
      <w:r w:rsidRPr="0021249C">
        <w:rPr>
          <w:rFonts w:ascii="Calibri" w:hAnsi="Calibri" w:cs="Calibri"/>
        </w:rPr>
        <w:t xml:space="preserve">, sports </w:t>
      </w:r>
      <w:r>
        <w:rPr>
          <w:rFonts w:ascii="Calibri" w:hAnsi="Calibri" w:cs="Calibri"/>
        </w:rPr>
        <w:t>facilities</w:t>
      </w:r>
      <w:r w:rsidRPr="0021249C">
        <w:rPr>
          <w:rFonts w:ascii="Calibri" w:hAnsi="Calibri" w:cs="Calibri"/>
        </w:rPr>
        <w:t xml:space="preserve"> or dog kennels</w:t>
      </w:r>
    </w:p>
    <w:p w14:paraId="59B3D3A4" w14:textId="77777777" w:rsidR="00FF72B3" w:rsidRDefault="00FF72B3" w:rsidP="00FF72B3">
      <w:pPr>
        <w:spacing w:after="0" w:line="240" w:lineRule="auto"/>
        <w:rPr>
          <w:rFonts w:ascii="Calibri" w:hAnsi="Calibri" w:cs="Calibri"/>
          <w:b/>
          <w:bCs/>
        </w:rPr>
      </w:pPr>
    </w:p>
    <w:p w14:paraId="62CB2C8B" w14:textId="77777777" w:rsidR="00FF72B3" w:rsidRPr="00E92EAE" w:rsidRDefault="00FF72B3" w:rsidP="00FF72B3">
      <w:pPr>
        <w:spacing w:after="0" w:line="240" w:lineRule="auto"/>
        <w:rPr>
          <w:rFonts w:ascii="Calibri" w:hAnsi="Calibri" w:cs="Calibri"/>
          <w:b/>
          <w:bCs/>
        </w:rPr>
      </w:pPr>
      <w:r w:rsidRPr="00E92EAE">
        <w:rPr>
          <w:rFonts w:ascii="Calibri" w:hAnsi="Calibri" w:cs="Calibri"/>
          <w:b/>
          <w:bCs/>
        </w:rPr>
        <w:t>Contact:</w:t>
      </w:r>
      <w:r w:rsidRPr="00E92EAE">
        <w:rPr>
          <w:rFonts w:ascii="Calibri" w:hAnsi="Calibri" w:cs="Calibri"/>
          <w:b/>
          <w:bCs/>
        </w:rPr>
        <w:br/>
        <w:t>For more information or to schedule a tour, call:</w:t>
      </w:r>
    </w:p>
    <w:p w14:paraId="2778B4E7" w14:textId="77777777" w:rsidR="00FF72B3" w:rsidRPr="00E92EAE" w:rsidRDefault="00FF72B3" w:rsidP="00FF72B3">
      <w:pPr>
        <w:numPr>
          <w:ilvl w:val="0"/>
          <w:numId w:val="1"/>
        </w:numPr>
        <w:spacing w:after="0" w:line="240" w:lineRule="auto"/>
        <w:rPr>
          <w:rFonts w:ascii="Calibri" w:hAnsi="Calibri" w:cs="Calibri"/>
        </w:rPr>
      </w:pPr>
      <w:r w:rsidRPr="00E92EAE">
        <w:rPr>
          <w:rFonts w:ascii="Calibri" w:hAnsi="Calibri" w:cs="Calibri"/>
        </w:rPr>
        <w:t>952-292-7565</w:t>
      </w:r>
    </w:p>
    <w:p w14:paraId="5CC0C4AD" w14:textId="77777777" w:rsidR="00FF72B3" w:rsidRPr="00E92EAE" w:rsidRDefault="00FF72B3" w:rsidP="00FF72B3">
      <w:pPr>
        <w:numPr>
          <w:ilvl w:val="0"/>
          <w:numId w:val="1"/>
        </w:numPr>
        <w:spacing w:after="0" w:line="240" w:lineRule="auto"/>
        <w:rPr>
          <w:rFonts w:ascii="Calibri" w:hAnsi="Calibri" w:cs="Calibri"/>
        </w:rPr>
      </w:pPr>
      <w:r w:rsidRPr="00E92EAE">
        <w:rPr>
          <w:rFonts w:ascii="Calibri" w:hAnsi="Calibri" w:cs="Calibri"/>
        </w:rPr>
        <w:t>651-247-7237</w:t>
      </w:r>
    </w:p>
    <w:p w14:paraId="497EB8B6" w14:textId="77777777" w:rsidR="0006712D" w:rsidRDefault="0006712D"/>
    <w:sectPr w:rsidR="000671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DD6E8E"/>
    <w:multiLevelType w:val="multilevel"/>
    <w:tmpl w:val="2D162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E3A290D"/>
    <w:multiLevelType w:val="hybridMultilevel"/>
    <w:tmpl w:val="1952B1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A04144"/>
    <w:multiLevelType w:val="multilevel"/>
    <w:tmpl w:val="0F126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FBE75A0"/>
    <w:multiLevelType w:val="hybridMultilevel"/>
    <w:tmpl w:val="9AFAC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539470">
    <w:abstractNumId w:val="2"/>
  </w:num>
  <w:num w:numId="2" w16cid:durableId="1474520178">
    <w:abstractNumId w:val="3"/>
  </w:num>
  <w:num w:numId="3" w16cid:durableId="2122139181">
    <w:abstractNumId w:val="1"/>
  </w:num>
  <w:num w:numId="4" w16cid:durableId="952859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2B3"/>
    <w:rsid w:val="0006712D"/>
    <w:rsid w:val="0090569A"/>
    <w:rsid w:val="009877D5"/>
    <w:rsid w:val="00FF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9E59F"/>
  <w15:chartTrackingRefBased/>
  <w15:docId w15:val="{99D9354C-DBCF-4600-A282-0EFB87223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72B3"/>
  </w:style>
  <w:style w:type="paragraph" w:styleId="Heading1">
    <w:name w:val="heading 1"/>
    <w:basedOn w:val="Normal"/>
    <w:next w:val="Normal"/>
    <w:link w:val="Heading1Char"/>
    <w:uiPriority w:val="9"/>
    <w:qFormat/>
    <w:rsid w:val="00FF72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72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72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72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72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72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72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72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72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72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72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72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72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72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72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72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72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72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72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72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72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72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72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72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72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72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72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72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72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Crittenden</dc:creator>
  <cp:keywords/>
  <dc:description/>
  <cp:lastModifiedBy>Janet Crittenden</cp:lastModifiedBy>
  <cp:revision>1</cp:revision>
  <dcterms:created xsi:type="dcterms:W3CDTF">2026-07-16T16:41:00Z</dcterms:created>
  <dcterms:modified xsi:type="dcterms:W3CDTF">2026-07-16T16:43:00Z</dcterms:modified>
</cp:coreProperties>
</file>