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4CAEC" w14:textId="77777777" w:rsidR="00E93C23" w:rsidRDefault="00000000">
      <w:pPr>
        <w:pStyle w:val="Section"/>
      </w:pPr>
      <w:r>
        <w:t>153.280 Retail business districts—Class U3.</w:t>
      </w:r>
    </w:p>
    <w:p w14:paraId="12098618" w14:textId="77777777" w:rsidR="00E93C23" w:rsidRDefault="00000000">
      <w:pPr>
        <w:pStyle w:val="List1"/>
      </w:pPr>
      <w:r>
        <w:t>A.</w:t>
      </w:r>
      <w:r>
        <w:tab/>
        <w:t xml:space="preserve">Subdivision of Uses in Class A1 and A2 Districts. Class U3 Uses (Retail Business) are subdivided and permitted as follows: </w:t>
      </w:r>
    </w:p>
    <w:p w14:paraId="126A0FB4" w14:textId="77777777" w:rsidR="00E93C23" w:rsidRDefault="00000000">
      <w:pPr>
        <w:pStyle w:val="List2"/>
      </w:pPr>
      <w:r>
        <w:t>1.</w:t>
      </w:r>
      <w:r>
        <w:tab/>
        <w:t xml:space="preserve">Retail store; wholesale sales office or sample room; catalog sales office; office; church or place of public worship; bank or financial institution; studio; telephone exchange; retail laundry, provided the use is not offensive by reason of emission of noxious smoke, dust, or noise and the total combined capacity of all washing machines is limited to four hundred pounds; laundromat; funeral home, laboratory; data processing center; off-street parking of motor vehicles; </w:t>
      </w:r>
    </w:p>
    <w:p w14:paraId="09E91CB9" w14:textId="77777777" w:rsidR="00E93C23" w:rsidRDefault="00000000">
      <w:pPr>
        <w:pStyle w:val="List2"/>
      </w:pPr>
      <w:r>
        <w:t>2.</w:t>
      </w:r>
      <w:r>
        <w:tab/>
        <w:t xml:space="preserve">Restaurant; cafe; lunch counter; cocktail lounge; bar; taverns; trade or shop for custom work or for a service customarily performed for the residents of a locality, including barbering and cosmetology and including the making of articles to be sold on the premises to the ultimate consumer, provided that not more than five skilled workers are engaged on the premises; retail dry cleaning establishment, provided the use is not offensive by reason of emission of noxious fumes, smoke, dust, or noise and the total combined capacity of all machines is limited to fifty pounds; catering, provided that not over three panel trucks are used; coin-operated dry cleaning; child day care business center; and </w:t>
      </w:r>
    </w:p>
    <w:p w14:paraId="4EFF9EC0" w14:textId="77777777" w:rsidR="00E93C23" w:rsidRDefault="00000000">
      <w:pPr>
        <w:pStyle w:val="List2"/>
      </w:pPr>
      <w:r>
        <w:t>3.</w:t>
      </w:r>
      <w:r>
        <w:tab/>
        <w:t xml:space="preserve">All uses permitted under Section 153.270(A). </w:t>
      </w:r>
    </w:p>
    <w:p w14:paraId="3F7A18C5" w14:textId="77777777" w:rsidR="00E93C23" w:rsidRDefault="00000000">
      <w:pPr>
        <w:pStyle w:val="List1"/>
      </w:pPr>
      <w:r>
        <w:t>B.</w:t>
      </w:r>
      <w:r>
        <w:tab/>
        <w:t xml:space="preserve">Additional Uses in Class A3, A4, and A5 Districts. Class U3 Uses (Retail Business), which are permitted within those portions of a Class U3 District that are also within a Class A3, A4, or A5 District are subdivided and permitted as follows: </w:t>
      </w:r>
    </w:p>
    <w:p w14:paraId="4A15226B" w14:textId="77777777" w:rsidR="00E93C23" w:rsidRDefault="00000000">
      <w:pPr>
        <w:pStyle w:val="List2"/>
      </w:pPr>
      <w:r>
        <w:t>1.</w:t>
      </w:r>
      <w:r>
        <w:tab/>
        <w:t xml:space="preserve">All uses permitted under subsection A of this section; </w:t>
      </w:r>
    </w:p>
    <w:p w14:paraId="27D64F72" w14:textId="77777777" w:rsidR="00E93C23" w:rsidRDefault="00000000">
      <w:pPr>
        <w:pStyle w:val="List2"/>
      </w:pPr>
      <w:r>
        <w:t>2.</w:t>
      </w:r>
      <w:r>
        <w:tab/>
        <w:t xml:space="preserve">Any use not included in any other classification of uses (except the prohibited use class), provided that such use is consistent with uses enumerated in this section and is not noxious or offensive by reason of the emission of odor, dust, smoke, gas, or noise; </w:t>
      </w:r>
    </w:p>
    <w:p w14:paraId="63B28375" w14:textId="77777777" w:rsidR="00E93C23" w:rsidRDefault="00000000">
      <w:pPr>
        <w:pStyle w:val="List2"/>
      </w:pPr>
      <w:r>
        <w:t>3.</w:t>
      </w:r>
      <w:r>
        <w:tab/>
        <w:t xml:space="preserve">Hotel; motel; newspaper printing; job printing; commercial school or college; public and semipublic buildings not specified in other classes or uses; dance hall; skating rink; theater; veterinarian's office not including surgical work, boarding, or breeding; ambulance service; arcade; discount store if spaced at least two thousand five hundred feet from another; </w:t>
      </w:r>
    </w:p>
    <w:p w14:paraId="5269FE70" w14:textId="77777777" w:rsidR="00E93C23" w:rsidRDefault="00000000">
      <w:pPr>
        <w:pStyle w:val="List2"/>
      </w:pPr>
      <w:r>
        <w:t>4.</w:t>
      </w:r>
      <w:r>
        <w:tab/>
        <w:t xml:space="preserve">The manufacture of products and articles other than Class U4, U5, or U6 Uses, provided that such use is not noxious or offensive by reason of the emission of odor, dust, smoke, gas, or noise; and </w:t>
      </w:r>
    </w:p>
    <w:p w14:paraId="4752EDD9" w14:textId="77777777" w:rsidR="00E93C23" w:rsidRDefault="00000000">
      <w:pPr>
        <w:pStyle w:val="List2"/>
      </w:pPr>
      <w:r>
        <w:t>5.</w:t>
      </w:r>
      <w:r>
        <w:tab/>
        <w:t xml:space="preserve">Gasoline service station; </w:t>
      </w:r>
    </w:p>
    <w:p w14:paraId="537B6B88" w14:textId="77777777" w:rsidR="00E93C23" w:rsidRDefault="00000000">
      <w:pPr>
        <w:pStyle w:val="List2"/>
      </w:pPr>
      <w:r>
        <w:t>6.</w:t>
      </w:r>
      <w:r>
        <w:tab/>
        <w:t xml:space="preserve">Day Labor Pool Temporary Employment Agency in Class A4 and A5 Districts as provided in Subchapter 111.560-111.565 "Day Labor Pool Temporary Employment Agencies". </w:t>
      </w:r>
    </w:p>
    <w:p w14:paraId="40D9281B" w14:textId="77777777" w:rsidR="00E93C23" w:rsidRDefault="00000000">
      <w:pPr>
        <w:pStyle w:val="List1"/>
      </w:pPr>
      <w:r>
        <w:t>C.</w:t>
      </w:r>
      <w:r>
        <w:tab/>
        <w:t xml:space="preserve">Accessory Uses. An accessory use customarily incident to a Class U3 Use shall also be permitted in a Class U3 District, except that a Class U4, U5, or U6 Use or a prohibited use shall not be permitted as an accessory use. </w:t>
      </w:r>
    </w:p>
    <w:p w14:paraId="65E47CA2" w14:textId="77777777" w:rsidR="00E93C23" w:rsidRDefault="00000000">
      <w:pPr>
        <w:pStyle w:val="List1"/>
      </w:pPr>
      <w:r>
        <w:t>D.</w:t>
      </w:r>
      <w:r>
        <w:tab/>
        <w:t xml:space="preserve">Height Requirements. Height regulations in Class U3 Districts shall be as provided in the article on Height Districts at Section 153.335 et seq. </w:t>
      </w:r>
    </w:p>
    <w:p w14:paraId="098E311D" w14:textId="77777777" w:rsidR="00E93C23" w:rsidRDefault="00000000">
      <w:pPr>
        <w:pStyle w:val="List1"/>
      </w:pPr>
      <w:r>
        <w:t>E.</w:t>
      </w:r>
      <w:r>
        <w:tab/>
        <w:t xml:space="preserve">Development Requirements. Area regulations, yards, parking, and other development requirements in Class U3 Districts shall be as provided in the article on Development and Area District Requirements at Section 153.300 et seq. </w:t>
      </w:r>
    </w:p>
    <w:p w14:paraId="2EFEEC58" w14:textId="77777777" w:rsidR="00E93C23" w:rsidRDefault="00000000">
      <w:pPr>
        <w:pStyle w:val="List1"/>
      </w:pPr>
      <w:r>
        <w:t>F.</w:t>
      </w:r>
      <w:r>
        <w:tab/>
        <w:t xml:space="preserve">Sign Requirements. Regulations for on-premises exterior signs in Class U3 Districts shall be as provided in the article on On-Premises Exterior Signs at Section 153.345 et seq. </w:t>
      </w:r>
    </w:p>
    <w:p w14:paraId="04BDB866" w14:textId="77777777" w:rsidR="00E93C23" w:rsidRDefault="00000000">
      <w:pPr>
        <w:pStyle w:val="List1"/>
      </w:pPr>
      <w:r>
        <w:lastRenderedPageBreak/>
        <w:t>G.</w:t>
      </w:r>
      <w:r>
        <w:tab/>
        <w:t xml:space="preserve">Restriction of Uses. Within a Class U3 District, no building, structure, or premises shall be used, nor erected to be used, for other than a Class U3 use, provided, however, that in any portion of a Class U3 District that is within a Class A1 or A2 District, no building, structure, or premises shall be used, and no structure shall be erected to be used, for a use enumerated in subsection B of this section. If such premises and building comply with the provisions of this Zoning Code for a two-family dwelling or apartment house, only one family shall be permitted in either dwelling unit of the two-family dwelling or in any apartment of the apartment house. </w:t>
      </w:r>
    </w:p>
    <w:p w14:paraId="7D57DF04" w14:textId="77777777" w:rsidR="00E93C23" w:rsidRDefault="00000000">
      <w:pPr>
        <w:pStyle w:val="HistoryNote"/>
      </w:pPr>
      <w:r>
        <w:t>(Ord. 481-2007 § 1: prior code § 153.107; Ord. 479-1994; Ord. 739-1987; Ord. 509-1982; Ord. 322-1976)</w:t>
      </w:r>
    </w:p>
    <w:p w14:paraId="2F13A4F9" w14:textId="77777777" w:rsidR="00E93C23" w:rsidRDefault="00000000">
      <w:pPr>
        <w:pStyle w:val="HistoryNote"/>
      </w:pPr>
      <w:r>
        <w:t>(Ord. No. 68-2009; Ord. 72-2019; Ord. 271-2019)</w:t>
      </w:r>
    </w:p>
    <w:p w14:paraId="1FACBC80" w14:textId="77777777" w:rsidR="00E93C23" w:rsidRDefault="00000000">
      <w:pPr>
        <w:pStyle w:val="Hang1"/>
      </w:pPr>
      <w:r>
        <w:t xml:space="preserve">Cross reference(s)—Penalty, see § 153.199. </w:t>
      </w:r>
    </w:p>
    <w:p w14:paraId="40C83E63" w14:textId="77777777" w:rsidR="00E93C23" w:rsidRDefault="00E93C23">
      <w:pPr>
        <w:spacing w:before="0" w:after="0"/>
      </w:pPr>
    </w:p>
    <w:sectPr w:rsidR="00E93C23">
      <w:headerReference w:type="default" r:id="rId7"/>
      <w:footerReference w:type="default" r:id="rId8"/>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E8EDE" w14:textId="77777777" w:rsidR="00C178C9" w:rsidRDefault="00C178C9">
      <w:pPr>
        <w:spacing w:before="0" w:after="0"/>
      </w:pPr>
      <w:r>
        <w:separator/>
      </w:r>
    </w:p>
  </w:endnote>
  <w:endnote w:type="continuationSeparator" w:id="0">
    <w:p w14:paraId="783C0A06" w14:textId="77777777" w:rsidR="00C178C9" w:rsidRDefault="00C178C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81A80" w14:textId="77777777" w:rsidR="00E93C23" w:rsidRDefault="00E93C23">
    <w:pPr>
      <w:pStyle w:val="FooterCenter"/>
      <w:pBdr>
        <w:bottom w:val="single" w:sz="4" w:space="0" w:color="auto"/>
      </w:pBdr>
    </w:pPr>
  </w:p>
  <w:p w14:paraId="610D5E8A" w14:textId="77777777" w:rsidR="00E93C23" w:rsidRDefault="00000000">
    <w:pPr>
      <w:pStyle w:val="FooterLeft"/>
    </w:pPr>
    <w:r>
      <w:tab/>
    </w:r>
    <w:r>
      <w:rPr>
        <w:rFonts w:ascii="Consolas" w:eastAsia="Consolas" w:hAnsi="Consolas" w:cs="Consolas"/>
        <w:sz w:val="12"/>
      </w:rPr>
      <w:t xml:space="preserve">   Created: 2026-03-06 09:10:09 [EST]</w:t>
    </w:r>
  </w:p>
  <w:p w14:paraId="58F0BD42" w14:textId="77777777" w:rsidR="00E93C23" w:rsidRDefault="00000000">
    <w:pPr>
      <w:pStyle w:val="FooterLeft"/>
    </w:pPr>
    <w:r>
      <w:t>(Supp. No. 63)</w:t>
    </w:r>
  </w:p>
  <w:p w14:paraId="269960C0" w14:textId="77777777" w:rsidR="00E93C23" w:rsidRDefault="00000000">
    <w:pPr>
      <w:pStyle w:val="FooterCenter"/>
    </w:pPr>
    <w:r>
      <w:cr/>
      <w:t xml:space="preserve">Page </w:t>
    </w:r>
    <w:r>
      <w:fldChar w:fldCharType="begin"/>
    </w:r>
    <w:r>
      <w:instrText>PAGE \* MERGEFORMAT</w:instrText>
    </w:r>
    <w:r>
      <w:fldChar w:fldCharType="separate"/>
    </w:r>
    <w:r w:rsidR="00A820EB">
      <w:rPr>
        <w:noProof/>
      </w:rPr>
      <w:t>1</w:t>
    </w:r>
    <w:r>
      <w:fldChar w:fldCharType="end"/>
    </w:r>
    <w:r>
      <w:t xml:space="preserve"> of </w:t>
    </w:r>
    <w:fldSimple w:instr="NUMPAGES \* MERGEFORMAT">
      <w:r w:rsidR="00A820EB">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47009" w14:textId="77777777" w:rsidR="00C178C9" w:rsidRDefault="00C178C9">
      <w:pPr>
        <w:spacing w:before="0" w:after="0"/>
      </w:pPr>
      <w:r>
        <w:separator/>
      </w:r>
    </w:p>
  </w:footnote>
  <w:footnote w:type="continuationSeparator" w:id="0">
    <w:p w14:paraId="4004A120" w14:textId="77777777" w:rsidR="00C178C9" w:rsidRDefault="00C178C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91456" w14:textId="77777777" w:rsidR="00E93C23" w:rsidRDefault="00E93C23">
    <w:pPr>
      <w:pStyle w:val="HeaderCenter"/>
    </w:pPr>
  </w:p>
  <w:p w14:paraId="43CE14DD" w14:textId="77777777" w:rsidR="00E93C23" w:rsidRDefault="00E93C23">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B866982A"/>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FA8C8ABC"/>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607CDB32"/>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0E7AB806"/>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285CC836"/>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2B920410"/>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18DAE5F8"/>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6068E28E"/>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01D6BE5C"/>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456FF82"/>
    <w:multiLevelType w:val="multilevel"/>
    <w:tmpl w:val="8FA4184C"/>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047413397">
    <w:abstractNumId w:val="8"/>
  </w:num>
  <w:num w:numId="2" w16cid:durableId="1375698060">
    <w:abstractNumId w:val="7"/>
  </w:num>
  <w:num w:numId="3" w16cid:durableId="1989245047">
    <w:abstractNumId w:val="6"/>
  </w:num>
  <w:num w:numId="4" w16cid:durableId="88819545">
    <w:abstractNumId w:val="5"/>
  </w:num>
  <w:num w:numId="5" w16cid:durableId="2109080065">
    <w:abstractNumId w:val="4"/>
  </w:num>
  <w:num w:numId="6" w16cid:durableId="589700707">
    <w:abstractNumId w:val="3"/>
  </w:num>
  <w:num w:numId="7" w16cid:durableId="1362048043">
    <w:abstractNumId w:val="2"/>
  </w:num>
  <w:num w:numId="8" w16cid:durableId="845168297">
    <w:abstractNumId w:val="1"/>
  </w:num>
  <w:num w:numId="9" w16cid:durableId="670793254">
    <w:abstractNumId w:val="0"/>
  </w:num>
  <w:num w:numId="10" w16cid:durableId="8859192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C23"/>
    <w:rsid w:val="007955D4"/>
    <w:rsid w:val="00A820EB"/>
    <w:rsid w:val="00C178C9"/>
    <w:rsid w:val="00E93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B3171"/>
  <w15:docId w15:val="{CAD6BAF4-42C6-4503-B5EB-1B181E16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semiHidden/>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styleId="List2">
    <w:name w:val="List 2"/>
    <w:basedOn w:val="List1"/>
    <w:uiPriority w:val="5"/>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ListParagraph2">
    <w:name w:val="List Paragraph 2"/>
    <w:basedOn w:val="List1"/>
    <w:uiPriority w:val="98"/>
    <w:semiHidden/>
    <w:unhideWhenUsed/>
    <w:qFormat/>
    <w:pPr>
      <w:ind w:left="95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306ff053-a8d1-44b0-a8f0-cd7969d56a37">
    <w:name w:val="Normal Table_306ff053-a8d1-44b0-a8f0-cd7969d56a37"/>
    <w:uiPriority w:val="99"/>
    <w:semiHidden/>
    <w:unhideWhenUsed/>
    <w:tblPr>
      <w:tblInd w:w="0" w:type="dxa"/>
      <w:tblCellMar>
        <w:top w:w="0" w:type="dxa"/>
        <w:left w:w="108" w:type="dxa"/>
        <w:bottom w:w="0" w:type="dxa"/>
        <w:right w:w="108" w:type="dxa"/>
      </w:tblCellMar>
    </w:tblPr>
  </w:style>
  <w:style w:type="table" w:styleId="TableGrid">
    <w:name w:val="Table Grid"/>
    <w:basedOn w:val="NormalTable306ff053-a8d1-44b0-a8f0-cd7969d56a37"/>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dropCap="none" w:lines="1"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0764600c-f7c6-4ac9-b861-9d364286d6d8">
    <w:name w:val="Normal Table_0764600c-f7c6-4ac9-b861-9d364286d6d8"/>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0764600c-f7c6-4ac9-b861-9d364286d6d8"/>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ac7e12a0-91e1-4600-a277-2e5a557cd9f3">
    <w:name w:val="Normal Table_ac7e12a0-91e1-4600-a277-2e5a557cd9f3"/>
    <w:uiPriority w:val="99"/>
    <w:semiHidden/>
    <w:unhideWhenUsed/>
    <w:tblPr>
      <w:tblInd w:w="0" w:type="dxa"/>
      <w:tblCellMar>
        <w:top w:w="0" w:type="dxa"/>
        <w:left w:w="108" w:type="dxa"/>
        <w:bottom w:w="0" w:type="dxa"/>
        <w:right w:w="108" w:type="dxa"/>
      </w:tblCellMar>
    </w:tblPr>
  </w:style>
  <w:style w:type="table" w:customStyle="1" w:styleId="Table12b8f3574-0074-4e4a-b639-211779eb9380">
    <w:name w:val="Table 1_2b8f3574-0074-4e4a-b639-211779eb9380"/>
    <w:basedOn w:val="NormalTableac7e12a0-91e1-4600-a277-2e5a557cd9f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2b8f3574-0074-4e4a-b639-211779eb9380"/>
    <w:uiPriority w:val="99"/>
    <w:tblPr>
      <w:tblInd w:w="590" w:type="dxa"/>
    </w:tblPr>
  </w:style>
  <w:style w:type="table" w:customStyle="1" w:styleId="NormalTable5abb1eb2-fdb0-4810-9321-dfd624586d43">
    <w:name w:val="Normal Table_5abb1eb2-fdb0-4810-9321-dfd624586d43"/>
    <w:uiPriority w:val="99"/>
    <w:semiHidden/>
    <w:unhideWhenUsed/>
    <w:tblPr>
      <w:tblInd w:w="0" w:type="dxa"/>
      <w:tblCellMar>
        <w:top w:w="0" w:type="dxa"/>
        <w:left w:w="108" w:type="dxa"/>
        <w:bottom w:w="0" w:type="dxa"/>
        <w:right w:w="108" w:type="dxa"/>
      </w:tblCellMar>
    </w:tblPr>
  </w:style>
  <w:style w:type="table" w:customStyle="1" w:styleId="Table15ca9dff9-b2d7-4567-a920-03235cc02369">
    <w:name w:val="Table 1_5ca9dff9-b2d7-4567-a920-03235cc02369"/>
    <w:basedOn w:val="NormalTable5abb1eb2-fdb0-4810-9321-dfd624586d4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b1cfd547-c910-439a-a517-350b5b8a3c43">
    <w:name w:val="Table 2_b1cfd547-c910-439a-a517-350b5b8a3c43"/>
    <w:basedOn w:val="Table15ca9dff9-b2d7-4567-a920-03235cc02369"/>
    <w:uiPriority w:val="99"/>
    <w:tblPr>
      <w:tblInd w:w="590" w:type="dxa"/>
    </w:tblPr>
  </w:style>
  <w:style w:type="table" w:customStyle="1" w:styleId="Table3">
    <w:name w:val="Table 3"/>
    <w:basedOn w:val="Table2b1cfd547-c910-439a-a517-350b5b8a3c43"/>
    <w:uiPriority w:val="99"/>
    <w:tblPr>
      <w:tblInd w:w="1066" w:type="dxa"/>
    </w:tblPr>
  </w:style>
  <w:style w:type="table" w:customStyle="1" w:styleId="NormalTableb8f455ae-87aa-401e-9388-3862bd72af60">
    <w:name w:val="Normal Table_b8f455ae-87aa-401e-9388-3862bd72af60"/>
    <w:uiPriority w:val="99"/>
    <w:semiHidden/>
    <w:unhideWhenUsed/>
    <w:tblPr>
      <w:tblInd w:w="0" w:type="dxa"/>
      <w:tblCellMar>
        <w:top w:w="0" w:type="dxa"/>
        <w:left w:w="108" w:type="dxa"/>
        <w:bottom w:w="0" w:type="dxa"/>
        <w:right w:w="108" w:type="dxa"/>
      </w:tblCellMar>
    </w:tblPr>
  </w:style>
  <w:style w:type="table" w:customStyle="1" w:styleId="Table132e7eb2d-2e68-4d29-b74f-5ec2908947a3">
    <w:name w:val="Table 1_32e7eb2d-2e68-4d29-b74f-5ec2908947a3"/>
    <w:basedOn w:val="NormalTableb8f455ae-87aa-401e-9388-3862bd72af6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b353867c-6d8a-407e-9dd1-0e654e37d1db">
    <w:name w:val="Table 2_b353867c-6d8a-407e-9dd1-0e654e37d1db"/>
    <w:basedOn w:val="Table132e7eb2d-2e68-4d29-b74f-5ec2908947a3"/>
    <w:uiPriority w:val="99"/>
    <w:tblPr>
      <w:tblInd w:w="590" w:type="dxa"/>
    </w:tblPr>
  </w:style>
  <w:style w:type="table" w:customStyle="1" w:styleId="Table3742f8725-6f3f-4f56-a484-9bcd7befa307">
    <w:name w:val="Table 3_742f8725-6f3f-4f56-a484-9bcd7befa307"/>
    <w:basedOn w:val="Table2b353867c-6d8a-407e-9dd1-0e654e37d1db"/>
    <w:uiPriority w:val="99"/>
    <w:tblPr>
      <w:tblInd w:w="1066" w:type="dxa"/>
    </w:tblPr>
  </w:style>
  <w:style w:type="table" w:customStyle="1" w:styleId="Table4">
    <w:name w:val="Table 4"/>
    <w:basedOn w:val="Table3742f8725-6f3f-4f56-a484-9bcd7befa307"/>
    <w:uiPriority w:val="99"/>
    <w:tblPr>
      <w:tblInd w:w="1555" w:type="dxa"/>
    </w:tblPr>
  </w:style>
  <w:style w:type="table" w:customStyle="1" w:styleId="NormalTablec864946a-cf8b-4443-aadd-5bde73a36f7a">
    <w:name w:val="Normal Table_c864946a-cf8b-4443-aadd-5bde73a36f7a"/>
    <w:uiPriority w:val="99"/>
    <w:semiHidden/>
    <w:unhideWhenUsed/>
    <w:tblPr>
      <w:tblInd w:w="0" w:type="dxa"/>
      <w:tblCellMar>
        <w:top w:w="0" w:type="dxa"/>
        <w:left w:w="108" w:type="dxa"/>
        <w:bottom w:w="0" w:type="dxa"/>
        <w:right w:w="108" w:type="dxa"/>
      </w:tblCellMar>
    </w:tblPr>
  </w:style>
  <w:style w:type="table" w:customStyle="1" w:styleId="Table1e7604fd5-66de-4523-ba8c-36e7aa8c870b">
    <w:name w:val="Table 1_e7604fd5-66de-4523-ba8c-36e7aa8c870b"/>
    <w:basedOn w:val="NormalTablec864946a-cf8b-4443-aadd-5bde73a36f7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bdec7b8b-7a21-4509-82df-58a493f9062c">
    <w:name w:val="Table 2_bdec7b8b-7a21-4509-82df-58a493f9062c"/>
    <w:basedOn w:val="Table1e7604fd5-66de-4523-ba8c-36e7aa8c870b"/>
    <w:uiPriority w:val="99"/>
    <w:tblPr>
      <w:tblInd w:w="590" w:type="dxa"/>
    </w:tblPr>
  </w:style>
  <w:style w:type="table" w:customStyle="1" w:styleId="Table3a18e0cfd-44bb-4417-8499-07be7398984a">
    <w:name w:val="Table 3_a18e0cfd-44bb-4417-8499-07be7398984a"/>
    <w:basedOn w:val="Table2bdec7b8b-7a21-4509-82df-58a493f9062c"/>
    <w:uiPriority w:val="99"/>
    <w:tblPr>
      <w:tblInd w:w="1066" w:type="dxa"/>
    </w:tblPr>
  </w:style>
  <w:style w:type="table" w:customStyle="1" w:styleId="Table4688b0f32-0881-4c84-b579-7f4422a520fe">
    <w:name w:val="Table 4_688b0f32-0881-4c84-b579-7f4422a520fe"/>
    <w:basedOn w:val="Table3a18e0cfd-44bb-4417-8499-07be7398984a"/>
    <w:uiPriority w:val="99"/>
    <w:tblPr>
      <w:tblInd w:w="1555" w:type="dxa"/>
    </w:tblPr>
  </w:style>
  <w:style w:type="table" w:customStyle="1" w:styleId="Table5">
    <w:name w:val="Table 5"/>
    <w:basedOn w:val="Table4688b0f32-0881-4c84-b579-7f4422a520fe"/>
    <w:uiPriority w:val="99"/>
    <w:tblPr>
      <w:tblInd w:w="2030" w:type="dxa"/>
    </w:tblPr>
  </w:style>
  <w:style w:type="table" w:customStyle="1" w:styleId="NormalTablef3cec52f-b262-4832-876b-06fd994856e2">
    <w:name w:val="Normal Table_f3cec52f-b262-4832-876b-06fd994856e2"/>
    <w:uiPriority w:val="99"/>
    <w:semiHidden/>
    <w:unhideWhenUsed/>
    <w:tblPr>
      <w:tblInd w:w="0" w:type="dxa"/>
      <w:tblCellMar>
        <w:top w:w="0" w:type="dxa"/>
        <w:left w:w="108" w:type="dxa"/>
        <w:bottom w:w="0" w:type="dxa"/>
        <w:right w:w="108" w:type="dxa"/>
      </w:tblCellMar>
    </w:tblPr>
  </w:style>
  <w:style w:type="table" w:customStyle="1" w:styleId="Table12c6f9c66-d9b0-43d4-8ed4-a74b972fb0ab">
    <w:name w:val="Table 1_2c6f9c66-d9b0-43d4-8ed4-a74b972fb0ab"/>
    <w:basedOn w:val="NormalTablef3cec52f-b262-4832-876b-06fd994856e2"/>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d446a319-26c4-42e1-bcae-83ba59350af3">
    <w:name w:val="Table 2_d446a319-26c4-42e1-bcae-83ba59350af3"/>
    <w:basedOn w:val="Table12c6f9c66-d9b0-43d4-8ed4-a74b972fb0ab"/>
    <w:uiPriority w:val="99"/>
    <w:tblPr>
      <w:tblInd w:w="590" w:type="dxa"/>
    </w:tblPr>
  </w:style>
  <w:style w:type="table" w:customStyle="1" w:styleId="Table3ee711365-1221-4bec-a1e0-9252a2141d5c">
    <w:name w:val="Table 3_ee711365-1221-4bec-a1e0-9252a2141d5c"/>
    <w:basedOn w:val="Table2d446a319-26c4-42e1-bcae-83ba59350af3"/>
    <w:uiPriority w:val="99"/>
    <w:tblPr>
      <w:tblInd w:w="1066" w:type="dxa"/>
    </w:tblPr>
  </w:style>
  <w:style w:type="table" w:customStyle="1" w:styleId="Table4fc50108e-50f7-49f0-90ee-2d9f7f9f69ad">
    <w:name w:val="Table 4_fc50108e-50f7-49f0-90ee-2d9f7f9f69ad"/>
    <w:basedOn w:val="Table3ee711365-1221-4bec-a1e0-9252a2141d5c"/>
    <w:uiPriority w:val="99"/>
    <w:tblPr>
      <w:tblInd w:w="1555" w:type="dxa"/>
    </w:tblPr>
  </w:style>
  <w:style w:type="table" w:customStyle="1" w:styleId="Table58e5769e8-2e26-4eb2-8fcb-bc37a981c12d">
    <w:name w:val="Table 5_8e5769e8-2e26-4eb2-8fcb-bc37a981c12d"/>
    <w:basedOn w:val="Table4fc50108e-50f7-49f0-90ee-2d9f7f9f69ad"/>
    <w:uiPriority w:val="99"/>
    <w:tblPr>
      <w:tblInd w:w="2030" w:type="dxa"/>
    </w:tblPr>
  </w:style>
  <w:style w:type="table" w:customStyle="1" w:styleId="Table6">
    <w:name w:val="Table 6"/>
    <w:basedOn w:val="Table58e5769e8-2e26-4eb2-8fcb-bc37a981c12d"/>
    <w:uiPriority w:val="99"/>
    <w:tblPr>
      <w:tblInd w:w="2506" w:type="dxa"/>
      <w:tblCellMar>
        <w:left w:w="115" w:type="dxa"/>
        <w:right w:w="115" w:type="dxa"/>
      </w:tblCellMar>
    </w:tblPr>
  </w:style>
  <w:style w:type="table" w:customStyle="1" w:styleId="NormalTable2e8afc60-c8db-49b2-879c-9756e03a1679">
    <w:name w:val="Normal Table_2e8afc60-c8db-49b2-879c-9756e03a1679"/>
    <w:uiPriority w:val="99"/>
    <w:semiHidden/>
    <w:unhideWhenUsed/>
    <w:tblPr>
      <w:tblInd w:w="0" w:type="dxa"/>
      <w:tblCellMar>
        <w:top w:w="0" w:type="dxa"/>
        <w:left w:w="108" w:type="dxa"/>
        <w:bottom w:w="0" w:type="dxa"/>
        <w:right w:w="108" w:type="dxa"/>
      </w:tblCellMar>
    </w:tblPr>
  </w:style>
  <w:style w:type="table" w:customStyle="1" w:styleId="Table17a8d87f6-a742-4510-ac11-ba2d453af71a">
    <w:name w:val="Table 1_7a8d87f6-a742-4510-ac11-ba2d453af71a"/>
    <w:basedOn w:val="NormalTable2e8afc60-c8db-49b2-879c-9756e03a167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24b397d-ce59-4c84-a3e2-4518de06065e">
    <w:name w:val="Table 2_e24b397d-ce59-4c84-a3e2-4518de06065e"/>
    <w:basedOn w:val="Table17a8d87f6-a742-4510-ac11-ba2d453af71a"/>
    <w:uiPriority w:val="99"/>
    <w:tblPr>
      <w:tblInd w:w="590" w:type="dxa"/>
    </w:tblPr>
  </w:style>
  <w:style w:type="table" w:customStyle="1" w:styleId="Table30d69225f-a070-4700-a9ba-1d4172230933">
    <w:name w:val="Table 3_0d69225f-a070-4700-a9ba-1d4172230933"/>
    <w:basedOn w:val="Table2e24b397d-ce59-4c84-a3e2-4518de06065e"/>
    <w:uiPriority w:val="99"/>
    <w:tblPr>
      <w:tblInd w:w="1066" w:type="dxa"/>
    </w:tblPr>
  </w:style>
  <w:style w:type="table" w:customStyle="1" w:styleId="Table4ddf58309-3b43-4908-8bc8-06a330d0508f">
    <w:name w:val="Table 4_ddf58309-3b43-4908-8bc8-06a330d0508f"/>
    <w:basedOn w:val="Table30d69225f-a070-4700-a9ba-1d4172230933"/>
    <w:uiPriority w:val="99"/>
    <w:tblPr>
      <w:tblInd w:w="1555" w:type="dxa"/>
    </w:tblPr>
  </w:style>
  <w:style w:type="table" w:customStyle="1" w:styleId="Table5a3554a16-9016-41eb-a976-4f4c94f00bbc">
    <w:name w:val="Table 5_a3554a16-9016-41eb-a976-4f4c94f00bbc"/>
    <w:basedOn w:val="Table4ddf58309-3b43-4908-8bc8-06a330d0508f"/>
    <w:uiPriority w:val="99"/>
    <w:tblPr>
      <w:tblInd w:w="2030" w:type="dxa"/>
    </w:tblPr>
  </w:style>
  <w:style w:type="table" w:customStyle="1" w:styleId="Table6a7db49f4-5100-49c0-9a45-2b6119ca40ca">
    <w:name w:val="Table 6_a7db49f4-5100-49c0-9a45-2b6119ca40ca"/>
    <w:basedOn w:val="Table5a3554a16-9016-41eb-a976-4f4c94f00bbc"/>
    <w:uiPriority w:val="99"/>
    <w:tblPr>
      <w:tblInd w:w="2506" w:type="dxa"/>
      <w:tblCellMar>
        <w:left w:w="115" w:type="dxa"/>
        <w:right w:w="115" w:type="dxa"/>
      </w:tblCellMar>
    </w:tblPr>
  </w:style>
  <w:style w:type="table" w:customStyle="1" w:styleId="Table7">
    <w:name w:val="Table 7"/>
    <w:basedOn w:val="Table6a7db49f4-5100-49c0-9a45-2b6119ca40ca"/>
    <w:uiPriority w:val="99"/>
    <w:tblPr>
      <w:tblInd w:w="2995" w:type="dxa"/>
    </w:tblPr>
  </w:style>
  <w:style w:type="table" w:customStyle="1" w:styleId="NormalTableab2df867-94a1-4543-a532-7f76bcc3170b">
    <w:name w:val="Normal Table_ab2df867-94a1-4543-a532-7f76bcc3170b"/>
    <w:uiPriority w:val="99"/>
    <w:semiHidden/>
    <w:unhideWhenUsed/>
    <w:tblPr>
      <w:tblInd w:w="0" w:type="dxa"/>
      <w:tblCellMar>
        <w:top w:w="0" w:type="dxa"/>
        <w:left w:w="108" w:type="dxa"/>
        <w:bottom w:w="0" w:type="dxa"/>
        <w:right w:w="108" w:type="dxa"/>
      </w:tblCellMar>
    </w:tblPr>
  </w:style>
  <w:style w:type="table" w:customStyle="1" w:styleId="Table149c6a77e-a99a-4628-986e-e843de966c71">
    <w:name w:val="Table 1_49c6a77e-a99a-4628-986e-e843de966c71"/>
    <w:basedOn w:val="NormalTableab2df867-94a1-4543-a532-7f76bcc3170b"/>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9b8e16f3-7316-423d-af78-8c17b189c4d2">
    <w:name w:val="Table 2_9b8e16f3-7316-423d-af78-8c17b189c4d2"/>
    <w:basedOn w:val="Table149c6a77e-a99a-4628-986e-e843de966c71"/>
    <w:uiPriority w:val="99"/>
    <w:tblPr>
      <w:tblInd w:w="590" w:type="dxa"/>
    </w:tblPr>
  </w:style>
  <w:style w:type="table" w:customStyle="1" w:styleId="Table3d5e22e9d-01c3-4f4f-91bb-ab872e3e8807">
    <w:name w:val="Table 3_d5e22e9d-01c3-4f4f-91bb-ab872e3e8807"/>
    <w:basedOn w:val="Table29b8e16f3-7316-423d-af78-8c17b189c4d2"/>
    <w:uiPriority w:val="99"/>
    <w:tblPr>
      <w:tblInd w:w="1066" w:type="dxa"/>
    </w:tblPr>
  </w:style>
  <w:style w:type="table" w:customStyle="1" w:styleId="Table4008e96c2-915d-4223-917a-0b2b1f048af5">
    <w:name w:val="Table 4_008e96c2-915d-4223-917a-0b2b1f048af5"/>
    <w:basedOn w:val="Table3d5e22e9d-01c3-4f4f-91bb-ab872e3e8807"/>
    <w:uiPriority w:val="99"/>
    <w:tblPr>
      <w:tblInd w:w="1555" w:type="dxa"/>
    </w:tblPr>
  </w:style>
  <w:style w:type="table" w:customStyle="1" w:styleId="Table5c6272af6-3020-4eb2-a910-c9e1bd3a5ca7">
    <w:name w:val="Table 5_c6272af6-3020-4eb2-a910-c9e1bd3a5ca7"/>
    <w:basedOn w:val="Table4008e96c2-915d-4223-917a-0b2b1f048af5"/>
    <w:uiPriority w:val="99"/>
    <w:tblPr>
      <w:tblInd w:w="2030" w:type="dxa"/>
    </w:tblPr>
  </w:style>
  <w:style w:type="table" w:customStyle="1" w:styleId="Table649afd39c-83bf-4f62-8508-2c64da17d725">
    <w:name w:val="Table 6_49afd39c-83bf-4f62-8508-2c64da17d725"/>
    <w:basedOn w:val="Table5c6272af6-3020-4eb2-a910-c9e1bd3a5ca7"/>
    <w:uiPriority w:val="99"/>
    <w:tblPr>
      <w:tblInd w:w="2506" w:type="dxa"/>
      <w:tblCellMar>
        <w:left w:w="115" w:type="dxa"/>
        <w:right w:w="115" w:type="dxa"/>
      </w:tblCellMar>
    </w:tblPr>
  </w:style>
  <w:style w:type="table" w:customStyle="1" w:styleId="Table7c35adae6-f0dc-4b5b-b9b5-63611c701296">
    <w:name w:val="Table 7_c35adae6-f0dc-4b5b-b9b5-63611c701296"/>
    <w:basedOn w:val="Table649afd39c-83bf-4f62-8508-2c64da17d725"/>
    <w:uiPriority w:val="99"/>
    <w:tblPr>
      <w:tblInd w:w="2995" w:type="dxa"/>
    </w:tblPr>
  </w:style>
  <w:style w:type="table" w:customStyle="1" w:styleId="Table8">
    <w:name w:val="Table 8"/>
    <w:basedOn w:val="Table7c35adae6-f0dc-4b5b-b9b5-63611c701296"/>
    <w:uiPriority w:val="99"/>
    <w:tblPr>
      <w:tblInd w:w="3470" w:type="dxa"/>
    </w:tblPr>
  </w:style>
  <w:style w:type="table" w:customStyle="1" w:styleId="NormalTable18b1fb17-8473-47f0-ab6f-39082619c6d2">
    <w:name w:val="Normal Table_18b1fb17-8473-47f0-ab6f-39082619c6d2"/>
    <w:uiPriority w:val="99"/>
    <w:semiHidden/>
    <w:unhideWhenUsed/>
    <w:tblPr>
      <w:tblInd w:w="0" w:type="dxa"/>
      <w:tblCellMar>
        <w:top w:w="0" w:type="dxa"/>
        <w:left w:w="108" w:type="dxa"/>
        <w:bottom w:w="0" w:type="dxa"/>
        <w:right w:w="108" w:type="dxa"/>
      </w:tblCellMar>
    </w:tblPr>
  </w:style>
  <w:style w:type="table" w:customStyle="1" w:styleId="Table1274685f6-a238-4d05-bc69-c1379b74b76d">
    <w:name w:val="Table 1_274685f6-a238-4d05-bc69-c1379b74b76d"/>
    <w:basedOn w:val="NormalTable18b1fb17-8473-47f0-ab6f-39082619c6d2"/>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db4a970-a9d8-4cf3-8f8d-08432efc9410">
    <w:name w:val="Table 2_edb4a970-a9d8-4cf3-8f8d-08432efc9410"/>
    <w:basedOn w:val="Table1274685f6-a238-4d05-bc69-c1379b74b76d"/>
    <w:uiPriority w:val="99"/>
    <w:tblPr>
      <w:tblInd w:w="590" w:type="dxa"/>
    </w:tblPr>
  </w:style>
  <w:style w:type="table" w:customStyle="1" w:styleId="Table3efa4eed2-a16b-4355-98f6-002f71e1229e">
    <w:name w:val="Table 3_efa4eed2-a16b-4355-98f6-002f71e1229e"/>
    <w:basedOn w:val="Table2edb4a970-a9d8-4cf3-8f8d-08432efc9410"/>
    <w:uiPriority w:val="99"/>
    <w:tblPr>
      <w:tblInd w:w="1066" w:type="dxa"/>
    </w:tblPr>
  </w:style>
  <w:style w:type="table" w:customStyle="1" w:styleId="Table43a965905-a549-4d94-8806-9071d24d66bd">
    <w:name w:val="Table 4_3a965905-a549-4d94-8806-9071d24d66bd"/>
    <w:basedOn w:val="Table3efa4eed2-a16b-4355-98f6-002f71e1229e"/>
    <w:uiPriority w:val="99"/>
    <w:tblPr>
      <w:tblInd w:w="1555" w:type="dxa"/>
    </w:tblPr>
  </w:style>
  <w:style w:type="table" w:customStyle="1" w:styleId="Table5e1802e9e-14f9-4a76-a0d6-085e51a1b2c9">
    <w:name w:val="Table 5_e1802e9e-14f9-4a76-a0d6-085e51a1b2c9"/>
    <w:basedOn w:val="Table43a965905-a549-4d94-8806-9071d24d66bd"/>
    <w:uiPriority w:val="99"/>
    <w:tblPr>
      <w:tblInd w:w="2030" w:type="dxa"/>
    </w:tblPr>
  </w:style>
  <w:style w:type="table" w:customStyle="1" w:styleId="Table627f5f749-10dc-4f85-8083-eb5e22aaa415">
    <w:name w:val="Table 6_27f5f749-10dc-4f85-8083-eb5e22aaa415"/>
    <w:basedOn w:val="Table5e1802e9e-14f9-4a76-a0d6-085e51a1b2c9"/>
    <w:uiPriority w:val="99"/>
    <w:tblPr>
      <w:tblInd w:w="2506" w:type="dxa"/>
      <w:tblCellMar>
        <w:left w:w="115" w:type="dxa"/>
        <w:right w:w="115" w:type="dxa"/>
      </w:tblCellMar>
    </w:tblPr>
  </w:style>
  <w:style w:type="table" w:customStyle="1" w:styleId="Table745b26b78-5029-468d-9867-bdca112eef6c">
    <w:name w:val="Table 7_45b26b78-5029-468d-9867-bdca112eef6c"/>
    <w:basedOn w:val="Table627f5f749-10dc-4f85-8083-eb5e22aaa415"/>
    <w:uiPriority w:val="99"/>
    <w:tblPr>
      <w:tblInd w:w="2995" w:type="dxa"/>
    </w:tblPr>
  </w:style>
  <w:style w:type="table" w:customStyle="1" w:styleId="Table82285a64f-7043-4175-9560-5e423d136a37">
    <w:name w:val="Table 8_2285a64f-7043-4175-9560-5e423d136a37"/>
    <w:basedOn w:val="Table745b26b78-5029-468d-9867-bdca112eef6c"/>
    <w:uiPriority w:val="99"/>
    <w:tblPr>
      <w:tblInd w:w="3470" w:type="dxa"/>
    </w:tblPr>
  </w:style>
  <w:style w:type="table" w:customStyle="1" w:styleId="Table9">
    <w:name w:val="Table 9"/>
    <w:basedOn w:val="Table82285a64f-7043-4175-9560-5e423d136a37"/>
    <w:uiPriority w:val="99"/>
    <w:tblPr>
      <w:tblInd w:w="3946" w:type="dxa"/>
    </w:tblPr>
  </w:style>
  <w:style w:type="table" w:customStyle="1" w:styleId="NormalTable0029bb7a-d164-4ee2-acc6-f1aecd9d7edd">
    <w:name w:val="Normal Table_0029bb7a-d164-4ee2-acc6-f1aecd9d7edd"/>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0029bb7a-d164-4ee2-acc6-f1aecd9d7edd"/>
    <w:uiPriority w:val="99"/>
    <w:pPr>
      <w:spacing w:before="0" w:after="0"/>
      <w:jc w:val="left"/>
    </w:pPr>
    <w:tblPr>
      <w:tblCellMar>
        <w:left w:w="0" w:type="dxa"/>
        <w:right w:w="0" w:type="dxa"/>
      </w:tblCellMar>
    </w:tblPr>
    <w:tcPr>
      <w:shd w:val="clear" w:color="auto" w:fill="auto"/>
    </w:tcPr>
  </w:style>
  <w:style w:type="table" w:customStyle="1" w:styleId="NormalTableca5d75ee-3931-4447-800b-b0916124bfd3">
    <w:name w:val="Normal Table_ca5d75ee-3931-4447-800b-b0916124bfd3"/>
    <w:uiPriority w:val="99"/>
    <w:semiHidden/>
    <w:unhideWhenUsed/>
    <w:tblPr>
      <w:tblInd w:w="0" w:type="dxa"/>
      <w:tblCellMar>
        <w:top w:w="0" w:type="dxa"/>
        <w:left w:w="108" w:type="dxa"/>
        <w:bottom w:w="0" w:type="dxa"/>
        <w:right w:w="108" w:type="dxa"/>
      </w:tblCellMar>
    </w:tblPr>
  </w:style>
  <w:style w:type="table" w:customStyle="1" w:styleId="TableNoRule1a5b15c01-12ed-4d10-b888-d7af23e132ae">
    <w:name w:val="Table NoRule 1_a5b15c01-12ed-4d10-b888-d7af23e132ae"/>
    <w:basedOn w:val="NormalTableca5d75ee-3931-4447-800b-b0916124bfd3"/>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a5b15c01-12ed-4d10-b888-d7af23e132ae"/>
    <w:uiPriority w:val="99"/>
    <w:tblPr>
      <w:tblInd w:w="475" w:type="dxa"/>
    </w:tblPr>
  </w:style>
  <w:style w:type="table" w:customStyle="1" w:styleId="NormalTabledca99eff-1b2c-47c3-8292-e523227b864d">
    <w:name w:val="Normal Table_dca99eff-1b2c-47c3-8292-e523227b864d"/>
    <w:uiPriority w:val="99"/>
    <w:semiHidden/>
    <w:unhideWhenUsed/>
    <w:tblPr>
      <w:tblInd w:w="0" w:type="dxa"/>
      <w:tblCellMar>
        <w:top w:w="0" w:type="dxa"/>
        <w:left w:w="108" w:type="dxa"/>
        <w:bottom w:w="0" w:type="dxa"/>
        <w:right w:w="108" w:type="dxa"/>
      </w:tblCellMar>
    </w:tblPr>
  </w:style>
  <w:style w:type="table" w:customStyle="1" w:styleId="TableNoRule16392df0c-8b09-45f0-b37a-e42c1396fe2f">
    <w:name w:val="Table NoRule 1_6392df0c-8b09-45f0-b37a-e42c1396fe2f"/>
    <w:basedOn w:val="NormalTabledca99eff-1b2c-47c3-8292-e523227b864d"/>
    <w:uiPriority w:val="99"/>
    <w:pPr>
      <w:spacing w:before="0" w:after="0"/>
      <w:jc w:val="left"/>
    </w:pPr>
    <w:tblPr>
      <w:tblCellMar>
        <w:left w:w="0" w:type="dxa"/>
        <w:right w:w="0" w:type="dxa"/>
      </w:tblCellMar>
    </w:tblPr>
    <w:tcPr>
      <w:shd w:val="clear" w:color="auto" w:fill="auto"/>
    </w:tcPr>
  </w:style>
  <w:style w:type="table" w:customStyle="1" w:styleId="TableNoRule286206cd4-34cf-47ec-b8b6-5599be3e639a">
    <w:name w:val="Table NoRule 2_86206cd4-34cf-47ec-b8b6-5599be3e639a"/>
    <w:basedOn w:val="TableNoRule16392df0c-8b09-45f0-b37a-e42c1396fe2f"/>
    <w:uiPriority w:val="99"/>
    <w:tblPr>
      <w:tblInd w:w="475" w:type="dxa"/>
    </w:tblPr>
  </w:style>
  <w:style w:type="table" w:customStyle="1" w:styleId="TableNoRule3">
    <w:name w:val="Table NoRule 3"/>
    <w:basedOn w:val="TableNoRule286206cd4-34cf-47ec-b8b6-5599be3e639a"/>
    <w:uiPriority w:val="99"/>
    <w:tblPr>
      <w:tblInd w:w="950" w:type="dxa"/>
    </w:tblPr>
  </w:style>
  <w:style w:type="table" w:customStyle="1" w:styleId="NormalTable26a9c077-5c7d-4a60-bd84-bb27b6e27bbe">
    <w:name w:val="Normal Table_26a9c077-5c7d-4a60-bd84-bb27b6e27bbe"/>
    <w:uiPriority w:val="99"/>
    <w:semiHidden/>
    <w:unhideWhenUsed/>
    <w:tblPr>
      <w:tblInd w:w="0" w:type="dxa"/>
      <w:tblCellMar>
        <w:top w:w="0" w:type="dxa"/>
        <w:left w:w="108" w:type="dxa"/>
        <w:bottom w:w="0" w:type="dxa"/>
        <w:right w:w="108" w:type="dxa"/>
      </w:tblCellMar>
    </w:tblPr>
  </w:style>
  <w:style w:type="table" w:customStyle="1" w:styleId="TableNoRule16103f3c5-fbe8-49f2-b463-8e5b2a4a1771">
    <w:name w:val="Table NoRule 1_6103f3c5-fbe8-49f2-b463-8e5b2a4a1771"/>
    <w:basedOn w:val="NormalTable26a9c077-5c7d-4a60-bd84-bb27b6e27bbe"/>
    <w:uiPriority w:val="99"/>
    <w:pPr>
      <w:spacing w:before="0" w:after="0"/>
      <w:jc w:val="left"/>
    </w:pPr>
    <w:tblPr>
      <w:tblCellMar>
        <w:left w:w="0" w:type="dxa"/>
        <w:right w:w="0" w:type="dxa"/>
      </w:tblCellMar>
    </w:tblPr>
    <w:tcPr>
      <w:shd w:val="clear" w:color="auto" w:fill="auto"/>
    </w:tcPr>
  </w:style>
  <w:style w:type="table" w:customStyle="1" w:styleId="TableNoRule29510944f-d7f5-45c8-aa54-79a4ada690b1">
    <w:name w:val="Table NoRule 2_9510944f-d7f5-45c8-aa54-79a4ada690b1"/>
    <w:basedOn w:val="TableNoRule16103f3c5-fbe8-49f2-b463-8e5b2a4a1771"/>
    <w:uiPriority w:val="99"/>
    <w:tblPr>
      <w:tblInd w:w="475" w:type="dxa"/>
    </w:tblPr>
  </w:style>
  <w:style w:type="table" w:customStyle="1" w:styleId="TableNoRule3f756c092-37a7-466e-8eec-6f208e3304e8">
    <w:name w:val="Table NoRule 3_f756c092-37a7-466e-8eec-6f208e3304e8"/>
    <w:basedOn w:val="TableNoRule29510944f-d7f5-45c8-aa54-79a4ada690b1"/>
    <w:uiPriority w:val="99"/>
    <w:tblPr>
      <w:tblInd w:w="950" w:type="dxa"/>
    </w:tblPr>
  </w:style>
  <w:style w:type="table" w:customStyle="1" w:styleId="TableNoRule4">
    <w:name w:val="Table NoRule 4"/>
    <w:basedOn w:val="TableNoRule3f756c092-37a7-466e-8eec-6f208e3304e8"/>
    <w:uiPriority w:val="99"/>
    <w:tblPr>
      <w:tblInd w:w="1440" w:type="dxa"/>
    </w:tblPr>
  </w:style>
  <w:style w:type="table" w:customStyle="1" w:styleId="NormalTable7add30fa-4fa4-4e4b-bec4-eedd207cbdb4">
    <w:name w:val="Normal Table_7add30fa-4fa4-4e4b-bec4-eedd207cbdb4"/>
    <w:uiPriority w:val="99"/>
    <w:semiHidden/>
    <w:unhideWhenUsed/>
    <w:tblPr>
      <w:tblInd w:w="0" w:type="dxa"/>
      <w:tblCellMar>
        <w:top w:w="0" w:type="dxa"/>
        <w:left w:w="108" w:type="dxa"/>
        <w:bottom w:w="0" w:type="dxa"/>
        <w:right w:w="108" w:type="dxa"/>
      </w:tblCellMar>
    </w:tblPr>
  </w:style>
  <w:style w:type="table" w:customStyle="1" w:styleId="TableNoRule1bd270f95-923e-41a1-b537-cadcaa8969e2">
    <w:name w:val="Table NoRule 1_bd270f95-923e-41a1-b537-cadcaa8969e2"/>
    <w:basedOn w:val="NormalTable7add30fa-4fa4-4e4b-bec4-eedd207cbdb4"/>
    <w:uiPriority w:val="99"/>
    <w:pPr>
      <w:spacing w:before="0" w:after="0"/>
      <w:jc w:val="left"/>
    </w:pPr>
    <w:tblPr>
      <w:tblCellMar>
        <w:left w:w="0" w:type="dxa"/>
        <w:right w:w="0" w:type="dxa"/>
      </w:tblCellMar>
    </w:tblPr>
    <w:tcPr>
      <w:shd w:val="clear" w:color="auto" w:fill="auto"/>
    </w:tcPr>
  </w:style>
  <w:style w:type="table" w:customStyle="1" w:styleId="TableNoRule21e2932a4-f915-4cbc-83cc-748489603704">
    <w:name w:val="Table NoRule 2_1e2932a4-f915-4cbc-83cc-748489603704"/>
    <w:basedOn w:val="TableNoRule1bd270f95-923e-41a1-b537-cadcaa8969e2"/>
    <w:uiPriority w:val="99"/>
    <w:tblPr>
      <w:tblInd w:w="475" w:type="dxa"/>
    </w:tblPr>
  </w:style>
  <w:style w:type="table" w:customStyle="1" w:styleId="TableNoRule3c717e464-826e-45af-90f0-db9d8c7d1050">
    <w:name w:val="Table NoRule 3_c717e464-826e-45af-90f0-db9d8c7d1050"/>
    <w:basedOn w:val="TableNoRule21e2932a4-f915-4cbc-83cc-748489603704"/>
    <w:uiPriority w:val="99"/>
    <w:tblPr>
      <w:tblInd w:w="950" w:type="dxa"/>
    </w:tblPr>
  </w:style>
  <w:style w:type="table" w:customStyle="1" w:styleId="TableNoRule4ade5d988-59da-4148-8d4a-5c3ec50aa1c1">
    <w:name w:val="Table NoRule 4_ade5d988-59da-4148-8d4a-5c3ec50aa1c1"/>
    <w:basedOn w:val="TableNoRule3c717e464-826e-45af-90f0-db9d8c7d1050"/>
    <w:uiPriority w:val="99"/>
    <w:tblPr>
      <w:tblInd w:w="1440" w:type="dxa"/>
    </w:tblPr>
  </w:style>
  <w:style w:type="table" w:customStyle="1" w:styleId="TableNoRule5">
    <w:name w:val="Table NoRule 5"/>
    <w:basedOn w:val="TableNoRule4ade5d988-59da-4148-8d4a-5c3ec50aa1c1"/>
    <w:uiPriority w:val="99"/>
    <w:tblPr>
      <w:tblInd w:w="1915" w:type="dxa"/>
    </w:tblPr>
  </w:style>
  <w:style w:type="table" w:customStyle="1" w:styleId="NormalTable27b48d8b-86f2-4ab9-bca6-21ad9e8ef151">
    <w:name w:val="Normal Table_27b48d8b-86f2-4ab9-bca6-21ad9e8ef151"/>
    <w:uiPriority w:val="99"/>
    <w:semiHidden/>
    <w:unhideWhenUsed/>
    <w:tblPr>
      <w:tblInd w:w="0" w:type="dxa"/>
      <w:tblCellMar>
        <w:top w:w="0" w:type="dxa"/>
        <w:left w:w="108" w:type="dxa"/>
        <w:bottom w:w="0" w:type="dxa"/>
        <w:right w:w="108" w:type="dxa"/>
      </w:tblCellMar>
    </w:tblPr>
  </w:style>
  <w:style w:type="table" w:customStyle="1" w:styleId="TableNoRule1d833e5ca-29c6-4915-8244-2f58f62fcf15">
    <w:name w:val="Table NoRule 1_d833e5ca-29c6-4915-8244-2f58f62fcf15"/>
    <w:basedOn w:val="NormalTable27b48d8b-86f2-4ab9-bca6-21ad9e8ef151"/>
    <w:uiPriority w:val="99"/>
    <w:pPr>
      <w:spacing w:before="0" w:after="0"/>
      <w:jc w:val="left"/>
    </w:pPr>
    <w:tblPr>
      <w:tblCellMar>
        <w:left w:w="0" w:type="dxa"/>
        <w:right w:w="0" w:type="dxa"/>
      </w:tblCellMar>
    </w:tblPr>
    <w:tcPr>
      <w:shd w:val="clear" w:color="auto" w:fill="auto"/>
    </w:tcPr>
  </w:style>
  <w:style w:type="table" w:customStyle="1" w:styleId="TableNoRule26953deb7-898e-4e37-ab8f-7daee8a0d7dd">
    <w:name w:val="Table NoRule 2_6953deb7-898e-4e37-ab8f-7daee8a0d7dd"/>
    <w:basedOn w:val="TableNoRule1d833e5ca-29c6-4915-8244-2f58f62fcf15"/>
    <w:uiPriority w:val="99"/>
    <w:tblPr>
      <w:tblInd w:w="475" w:type="dxa"/>
    </w:tblPr>
  </w:style>
  <w:style w:type="table" w:customStyle="1" w:styleId="TableNoRule338b3cef3-4bba-47a3-8031-2556e6cb935d">
    <w:name w:val="Table NoRule 3_38b3cef3-4bba-47a3-8031-2556e6cb935d"/>
    <w:basedOn w:val="TableNoRule26953deb7-898e-4e37-ab8f-7daee8a0d7dd"/>
    <w:uiPriority w:val="99"/>
    <w:tblPr>
      <w:tblInd w:w="950" w:type="dxa"/>
    </w:tblPr>
  </w:style>
  <w:style w:type="table" w:customStyle="1" w:styleId="TableNoRule479198047-3e7d-4fee-8361-c295a35cbc05">
    <w:name w:val="Table NoRule 4_79198047-3e7d-4fee-8361-c295a35cbc05"/>
    <w:basedOn w:val="TableNoRule338b3cef3-4bba-47a3-8031-2556e6cb935d"/>
    <w:uiPriority w:val="99"/>
    <w:tblPr>
      <w:tblInd w:w="1440" w:type="dxa"/>
    </w:tblPr>
  </w:style>
  <w:style w:type="table" w:customStyle="1" w:styleId="TableNoRule561cab5c9-6f43-4814-a16b-133d4d3ff6e4">
    <w:name w:val="Table NoRule 5_61cab5c9-6f43-4814-a16b-133d4d3ff6e4"/>
    <w:basedOn w:val="TableNoRule479198047-3e7d-4fee-8361-c295a35cbc05"/>
    <w:uiPriority w:val="99"/>
    <w:tblPr>
      <w:tblInd w:w="1915" w:type="dxa"/>
    </w:tblPr>
  </w:style>
  <w:style w:type="table" w:customStyle="1" w:styleId="TableNoRule6">
    <w:name w:val="Table NoRule 6"/>
    <w:basedOn w:val="TableNoRule561cab5c9-6f43-4814-a16b-133d4d3ff6e4"/>
    <w:uiPriority w:val="99"/>
    <w:tblPr>
      <w:tblInd w:w="2390" w:type="dxa"/>
    </w:tblPr>
  </w:style>
  <w:style w:type="table" w:customStyle="1" w:styleId="NormalTableedaaff36-8fe0-4386-9541-c7cccddcff60">
    <w:name w:val="Normal Table_edaaff36-8fe0-4386-9541-c7cccddcff60"/>
    <w:uiPriority w:val="99"/>
    <w:semiHidden/>
    <w:unhideWhenUsed/>
    <w:tblPr>
      <w:tblInd w:w="0" w:type="dxa"/>
      <w:tblCellMar>
        <w:top w:w="0" w:type="dxa"/>
        <w:left w:w="108" w:type="dxa"/>
        <w:bottom w:w="0" w:type="dxa"/>
        <w:right w:w="108" w:type="dxa"/>
      </w:tblCellMar>
    </w:tblPr>
  </w:style>
  <w:style w:type="table" w:customStyle="1" w:styleId="TableNoRule15a05d45e-cf7a-4d9d-8ece-ca044193f1b7">
    <w:name w:val="Table NoRule 1_5a05d45e-cf7a-4d9d-8ece-ca044193f1b7"/>
    <w:basedOn w:val="NormalTableedaaff36-8fe0-4386-9541-c7cccddcff60"/>
    <w:uiPriority w:val="99"/>
    <w:pPr>
      <w:spacing w:before="0" w:after="0"/>
      <w:jc w:val="left"/>
    </w:pPr>
    <w:tblPr>
      <w:tblCellMar>
        <w:left w:w="0" w:type="dxa"/>
        <w:right w:w="0" w:type="dxa"/>
      </w:tblCellMar>
    </w:tblPr>
    <w:tcPr>
      <w:shd w:val="clear" w:color="auto" w:fill="auto"/>
    </w:tcPr>
  </w:style>
  <w:style w:type="table" w:customStyle="1" w:styleId="TableNoRule2240ecf8d-c71f-4cfa-86b0-449afa5c5441">
    <w:name w:val="Table NoRule 2_240ecf8d-c71f-4cfa-86b0-449afa5c5441"/>
    <w:basedOn w:val="TableNoRule15a05d45e-cf7a-4d9d-8ece-ca044193f1b7"/>
    <w:uiPriority w:val="99"/>
    <w:tblPr>
      <w:tblInd w:w="475" w:type="dxa"/>
    </w:tblPr>
  </w:style>
  <w:style w:type="table" w:customStyle="1" w:styleId="TableNoRule345484779-7fa9-4465-974f-0c31102c7d1e">
    <w:name w:val="Table NoRule 3_45484779-7fa9-4465-974f-0c31102c7d1e"/>
    <w:basedOn w:val="TableNoRule2240ecf8d-c71f-4cfa-86b0-449afa5c5441"/>
    <w:uiPriority w:val="99"/>
    <w:tblPr>
      <w:tblInd w:w="950" w:type="dxa"/>
    </w:tblPr>
  </w:style>
  <w:style w:type="table" w:customStyle="1" w:styleId="TableNoRule413cf725a-03d8-4f4b-8216-949e2e938f4c">
    <w:name w:val="Table NoRule 4_13cf725a-03d8-4f4b-8216-949e2e938f4c"/>
    <w:basedOn w:val="TableNoRule345484779-7fa9-4465-974f-0c31102c7d1e"/>
    <w:uiPriority w:val="99"/>
    <w:tblPr>
      <w:tblInd w:w="1440" w:type="dxa"/>
    </w:tblPr>
  </w:style>
  <w:style w:type="table" w:customStyle="1" w:styleId="TableNoRule5cb58b0ca-f7f9-4a06-a91e-1e2991d742e7">
    <w:name w:val="Table NoRule 5_cb58b0ca-f7f9-4a06-a91e-1e2991d742e7"/>
    <w:basedOn w:val="TableNoRule413cf725a-03d8-4f4b-8216-949e2e938f4c"/>
    <w:uiPriority w:val="99"/>
    <w:tblPr>
      <w:tblInd w:w="1915" w:type="dxa"/>
    </w:tblPr>
  </w:style>
  <w:style w:type="table" w:customStyle="1" w:styleId="TableNoRule659e54955-cc38-4d10-bb2e-a27ff40afc08">
    <w:name w:val="Table NoRule 6_59e54955-cc38-4d10-bb2e-a27ff40afc08"/>
    <w:basedOn w:val="TableNoRule5cb58b0ca-f7f9-4a06-a91e-1e2991d742e7"/>
    <w:uiPriority w:val="99"/>
    <w:tblPr>
      <w:tblInd w:w="2390" w:type="dxa"/>
    </w:tblPr>
  </w:style>
  <w:style w:type="table" w:customStyle="1" w:styleId="TableNoRule7">
    <w:name w:val="Table NoRule 7"/>
    <w:basedOn w:val="TableNoRule659e54955-cc38-4d10-bb2e-a27ff40afc08"/>
    <w:uiPriority w:val="99"/>
    <w:tblPr>
      <w:tblInd w:w="2880" w:type="dxa"/>
    </w:tblPr>
  </w:style>
  <w:style w:type="table" w:customStyle="1" w:styleId="NormalTable504065d3-23aa-4a9f-a5ed-171c49db7654">
    <w:name w:val="Normal Table_504065d3-23aa-4a9f-a5ed-171c49db7654"/>
    <w:uiPriority w:val="99"/>
    <w:semiHidden/>
    <w:unhideWhenUsed/>
    <w:tblPr>
      <w:tblInd w:w="0" w:type="dxa"/>
      <w:tblCellMar>
        <w:top w:w="0" w:type="dxa"/>
        <w:left w:w="108" w:type="dxa"/>
        <w:bottom w:w="0" w:type="dxa"/>
        <w:right w:w="108" w:type="dxa"/>
      </w:tblCellMar>
    </w:tblPr>
  </w:style>
  <w:style w:type="table" w:customStyle="1" w:styleId="TableNoRule179ab512f-9bb6-4310-9e0e-3aadc5e8288c">
    <w:name w:val="Table NoRule 1_79ab512f-9bb6-4310-9e0e-3aadc5e8288c"/>
    <w:basedOn w:val="NormalTable504065d3-23aa-4a9f-a5ed-171c49db7654"/>
    <w:uiPriority w:val="99"/>
    <w:pPr>
      <w:spacing w:before="0" w:after="0"/>
      <w:jc w:val="left"/>
    </w:pPr>
    <w:tblPr>
      <w:tblCellMar>
        <w:left w:w="0" w:type="dxa"/>
        <w:right w:w="0" w:type="dxa"/>
      </w:tblCellMar>
    </w:tblPr>
    <w:tcPr>
      <w:shd w:val="clear" w:color="auto" w:fill="auto"/>
    </w:tcPr>
  </w:style>
  <w:style w:type="table" w:customStyle="1" w:styleId="TableNoRule22a26e43a-1871-40c5-a409-f34af6728175">
    <w:name w:val="Table NoRule 2_2a26e43a-1871-40c5-a409-f34af6728175"/>
    <w:basedOn w:val="TableNoRule179ab512f-9bb6-4310-9e0e-3aadc5e8288c"/>
    <w:uiPriority w:val="99"/>
    <w:tblPr>
      <w:tblInd w:w="475" w:type="dxa"/>
    </w:tblPr>
  </w:style>
  <w:style w:type="table" w:customStyle="1" w:styleId="TableNoRule34d1e3c4b-6e3c-4910-9224-451aa09103e7">
    <w:name w:val="Table NoRule 3_4d1e3c4b-6e3c-4910-9224-451aa09103e7"/>
    <w:basedOn w:val="TableNoRule22a26e43a-1871-40c5-a409-f34af6728175"/>
    <w:uiPriority w:val="99"/>
    <w:tblPr>
      <w:tblInd w:w="950" w:type="dxa"/>
    </w:tblPr>
  </w:style>
  <w:style w:type="table" w:customStyle="1" w:styleId="TableNoRule4dfdba5e9-3b19-4050-a564-54506f6cd340">
    <w:name w:val="Table NoRule 4_dfdba5e9-3b19-4050-a564-54506f6cd340"/>
    <w:basedOn w:val="TableNoRule34d1e3c4b-6e3c-4910-9224-451aa09103e7"/>
    <w:uiPriority w:val="99"/>
    <w:tblPr>
      <w:tblInd w:w="1440" w:type="dxa"/>
    </w:tblPr>
  </w:style>
  <w:style w:type="table" w:customStyle="1" w:styleId="TableNoRule5b40183a7-fe4d-482f-b2aa-46708baef6b9">
    <w:name w:val="Table NoRule 5_b40183a7-fe4d-482f-b2aa-46708baef6b9"/>
    <w:basedOn w:val="TableNoRule4dfdba5e9-3b19-4050-a564-54506f6cd340"/>
    <w:uiPriority w:val="99"/>
    <w:tblPr>
      <w:tblInd w:w="1915" w:type="dxa"/>
    </w:tblPr>
  </w:style>
  <w:style w:type="table" w:customStyle="1" w:styleId="TableNoRule6d768ed48-3c5e-4232-85be-3d0888d88f04">
    <w:name w:val="Table NoRule 6_d768ed48-3c5e-4232-85be-3d0888d88f04"/>
    <w:basedOn w:val="TableNoRule5b40183a7-fe4d-482f-b2aa-46708baef6b9"/>
    <w:uiPriority w:val="99"/>
    <w:tblPr>
      <w:tblInd w:w="2390" w:type="dxa"/>
    </w:tblPr>
  </w:style>
  <w:style w:type="table" w:customStyle="1" w:styleId="TableNoRule7855697ca-0782-4c05-8c8e-0e84581ea4c1">
    <w:name w:val="Table NoRule 7_855697ca-0782-4c05-8c8e-0e84581ea4c1"/>
    <w:basedOn w:val="TableNoRule6d768ed48-3c5e-4232-85be-3d0888d88f04"/>
    <w:uiPriority w:val="99"/>
    <w:tblPr>
      <w:tblInd w:w="2880" w:type="dxa"/>
    </w:tblPr>
  </w:style>
  <w:style w:type="table" w:customStyle="1" w:styleId="TableNoRule8">
    <w:name w:val="Table NoRule 8"/>
    <w:basedOn w:val="TableNoRule7855697ca-0782-4c05-8c8e-0e84581ea4c1"/>
    <w:uiPriority w:val="99"/>
    <w:tblPr>
      <w:tblInd w:w="3355" w:type="dxa"/>
    </w:tblPr>
  </w:style>
  <w:style w:type="table" w:customStyle="1" w:styleId="NormalTableb5745a5f-e2ec-4423-b585-7a9c17f7446d">
    <w:name w:val="Normal Table_b5745a5f-e2ec-4423-b585-7a9c17f7446d"/>
    <w:uiPriority w:val="99"/>
    <w:semiHidden/>
    <w:unhideWhenUsed/>
    <w:tblPr>
      <w:tblInd w:w="0" w:type="dxa"/>
      <w:tblCellMar>
        <w:top w:w="0" w:type="dxa"/>
        <w:left w:w="108" w:type="dxa"/>
        <w:bottom w:w="0" w:type="dxa"/>
        <w:right w:w="108" w:type="dxa"/>
      </w:tblCellMar>
    </w:tblPr>
  </w:style>
  <w:style w:type="table" w:customStyle="1" w:styleId="TableNoRule11485cd0b-6e25-4398-9ec3-941dd9ca08c5">
    <w:name w:val="Table NoRule 1_1485cd0b-6e25-4398-9ec3-941dd9ca08c5"/>
    <w:basedOn w:val="NormalTableb5745a5f-e2ec-4423-b585-7a9c17f7446d"/>
    <w:uiPriority w:val="99"/>
    <w:pPr>
      <w:spacing w:before="0" w:after="0"/>
      <w:jc w:val="left"/>
    </w:pPr>
    <w:tblPr>
      <w:tblCellMar>
        <w:left w:w="0" w:type="dxa"/>
        <w:right w:w="0" w:type="dxa"/>
      </w:tblCellMar>
    </w:tblPr>
    <w:tcPr>
      <w:shd w:val="clear" w:color="auto" w:fill="auto"/>
    </w:tcPr>
  </w:style>
  <w:style w:type="table" w:customStyle="1" w:styleId="TableNoRule2e852510a-f46c-4276-bbc8-fcf46035244d">
    <w:name w:val="Table NoRule 2_e852510a-f46c-4276-bbc8-fcf46035244d"/>
    <w:basedOn w:val="TableNoRule11485cd0b-6e25-4398-9ec3-941dd9ca08c5"/>
    <w:uiPriority w:val="99"/>
    <w:tblPr>
      <w:tblInd w:w="475" w:type="dxa"/>
    </w:tblPr>
  </w:style>
  <w:style w:type="table" w:customStyle="1" w:styleId="TableNoRule32d5c750c-8ac4-4951-8422-52d452e20529">
    <w:name w:val="Table NoRule 3_2d5c750c-8ac4-4951-8422-52d452e20529"/>
    <w:basedOn w:val="TableNoRule2e852510a-f46c-4276-bbc8-fcf46035244d"/>
    <w:uiPriority w:val="99"/>
    <w:tblPr>
      <w:tblInd w:w="950" w:type="dxa"/>
    </w:tblPr>
  </w:style>
  <w:style w:type="table" w:customStyle="1" w:styleId="TableNoRule4fa1d3e3f-5a27-4e5b-8f85-5fc6ba9c933b">
    <w:name w:val="Table NoRule 4_fa1d3e3f-5a27-4e5b-8f85-5fc6ba9c933b"/>
    <w:basedOn w:val="TableNoRule32d5c750c-8ac4-4951-8422-52d452e20529"/>
    <w:uiPriority w:val="99"/>
    <w:tblPr>
      <w:tblInd w:w="1440" w:type="dxa"/>
    </w:tblPr>
  </w:style>
  <w:style w:type="table" w:customStyle="1" w:styleId="TableNoRule59b8ffd46-460f-49d7-be7b-2fd2d9c58450">
    <w:name w:val="Table NoRule 5_9b8ffd46-460f-49d7-be7b-2fd2d9c58450"/>
    <w:basedOn w:val="TableNoRule4fa1d3e3f-5a27-4e5b-8f85-5fc6ba9c933b"/>
    <w:uiPriority w:val="99"/>
    <w:tblPr>
      <w:tblInd w:w="1915" w:type="dxa"/>
    </w:tblPr>
  </w:style>
  <w:style w:type="table" w:customStyle="1" w:styleId="TableNoRule6211dc175-dcbf-4e40-be96-839e26f50453">
    <w:name w:val="Table NoRule 6_211dc175-dcbf-4e40-be96-839e26f50453"/>
    <w:basedOn w:val="TableNoRule59b8ffd46-460f-49d7-be7b-2fd2d9c58450"/>
    <w:uiPriority w:val="99"/>
    <w:tblPr>
      <w:tblInd w:w="2390" w:type="dxa"/>
    </w:tblPr>
  </w:style>
  <w:style w:type="table" w:customStyle="1" w:styleId="TableNoRule703abfdeb-10f5-41d8-afa9-25ad69b2f7b7">
    <w:name w:val="Table NoRule 7_03abfdeb-10f5-41d8-afa9-25ad69b2f7b7"/>
    <w:basedOn w:val="TableNoRule6211dc175-dcbf-4e40-be96-839e26f50453"/>
    <w:uiPriority w:val="99"/>
    <w:tblPr>
      <w:tblInd w:w="2880" w:type="dxa"/>
    </w:tblPr>
  </w:style>
  <w:style w:type="table" w:customStyle="1" w:styleId="TableNoRule8e79924b0-cbd8-4243-9ea8-c9dd60d0684a">
    <w:name w:val="Table NoRule 8_e79924b0-cbd8-4243-9ea8-c9dd60d0684a"/>
    <w:basedOn w:val="TableNoRule703abfdeb-10f5-41d8-afa9-25ad69b2f7b7"/>
    <w:uiPriority w:val="99"/>
    <w:tblPr>
      <w:tblInd w:w="3355" w:type="dxa"/>
    </w:tblPr>
  </w:style>
  <w:style w:type="table" w:customStyle="1" w:styleId="TableNoRule9">
    <w:name w:val="Table NoRule 9"/>
    <w:basedOn w:val="TableNoRule8e79924b0-cbd8-4243-9ea8-c9dd60d0684a"/>
    <w:uiPriority w:val="99"/>
    <w:tblPr>
      <w:tblInd w:w="3830" w:type="dxa"/>
    </w:tbl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654</Words>
  <Characters>3733</Characters>
  <Application>Microsoft Office Word</Application>
  <DocSecurity>0</DocSecurity>
  <Lines>31</Lines>
  <Paragraphs>8</Paragraphs>
  <ScaleCrop>false</ScaleCrop>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Assistant</dc:creator>
  <cp:lastModifiedBy>Michaela Paugh</cp:lastModifiedBy>
  <cp:revision>2</cp:revision>
  <dcterms:created xsi:type="dcterms:W3CDTF">2026-03-31T17:56:00Z</dcterms:created>
  <dcterms:modified xsi:type="dcterms:W3CDTF">2026-03-31T17:56:00Z</dcterms:modified>
</cp:coreProperties>
</file>