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F0499" w14:textId="6D36A30F" w:rsidR="00A71AC7" w:rsidRPr="00A71AC7" w:rsidRDefault="008364C9" w:rsidP="008364C9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42627A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</w:t>
      </w:r>
      <w:r w:rsidR="00A71AC7" w:rsidRPr="00A71AC7">
        <w:rPr>
          <w:rFonts w:ascii="Arial" w:hAnsi="Arial" w:cs="Arial"/>
          <w:b/>
          <w:noProof/>
          <w:color w:val="000000"/>
          <w:sz w:val="32"/>
          <w:szCs w:val="32"/>
        </w:rPr>
        <w:drawing>
          <wp:inline distT="0" distB="0" distL="0" distR="0" wp14:anchorId="0A0C0944" wp14:editId="0ACC322D">
            <wp:extent cx="3472180" cy="5429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C00A0C" w14:textId="77777777" w:rsidR="00A71AC7" w:rsidRPr="00A71AC7" w:rsidRDefault="00A71AC7" w:rsidP="00A71AC7">
      <w:pPr>
        <w:autoSpaceDE w:val="0"/>
        <w:autoSpaceDN w:val="0"/>
        <w:adjustRightInd w:val="0"/>
        <w:spacing w:after="0"/>
        <w:ind w:left="-90"/>
        <w:jc w:val="center"/>
        <w:rPr>
          <w:rFonts w:ascii="Arial Black" w:hAnsi="Arial Black" w:cs="Courier New"/>
          <w:sz w:val="32"/>
          <w:szCs w:val="32"/>
        </w:rPr>
      </w:pPr>
      <w:r w:rsidRPr="00A71AC7">
        <w:rPr>
          <w:rFonts w:ascii="Arial Black" w:hAnsi="Arial Black" w:cs="Courier New"/>
          <w:sz w:val="32"/>
          <w:szCs w:val="32"/>
        </w:rPr>
        <w:t>7687 W. 88th Ave Arvada, COLORADO 80005</w:t>
      </w:r>
    </w:p>
    <w:p w14:paraId="0F4E3C21" w14:textId="77777777" w:rsidR="00A71AC7" w:rsidRPr="00A71AC7" w:rsidRDefault="00A71AC7" w:rsidP="00A71AC7">
      <w:pPr>
        <w:autoSpaceDE w:val="0"/>
        <w:autoSpaceDN w:val="0"/>
        <w:adjustRightInd w:val="0"/>
        <w:spacing w:after="0"/>
        <w:jc w:val="center"/>
        <w:rPr>
          <w:rFonts w:ascii="Arial Black" w:hAnsi="Arial Black" w:cs="Courier New"/>
          <w:sz w:val="32"/>
          <w:szCs w:val="32"/>
        </w:rPr>
      </w:pPr>
      <w:r w:rsidRPr="00A71AC7">
        <w:rPr>
          <w:rFonts w:ascii="Arial Black" w:hAnsi="Arial Black" w:cs="Courier New"/>
          <w:sz w:val="32"/>
          <w:szCs w:val="32"/>
        </w:rPr>
        <w:t>Phone 303-938-9946                       Fax:  303-938-9983</w:t>
      </w:r>
    </w:p>
    <w:p w14:paraId="4765770C" w14:textId="77777777" w:rsidR="00A71AC7" w:rsidRDefault="00A71AC7" w:rsidP="00BE08C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A71AC7">
        <w:rPr>
          <w:rFonts w:ascii="Arial Black" w:hAnsi="Arial Black" w:cs="Courier New"/>
          <w:sz w:val="32"/>
          <w:szCs w:val="32"/>
        </w:rPr>
        <w:t>e-mail: sambrown@brown-associates.com</w:t>
      </w:r>
    </w:p>
    <w:p w14:paraId="1A94DA45" w14:textId="77777777" w:rsidR="00A71AC7" w:rsidRPr="00A71AC7" w:rsidRDefault="00A71AC7" w:rsidP="00A71AC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14:paraId="5B864F33" w14:textId="77777777" w:rsidR="00BE08CB" w:rsidRPr="00BE08CB" w:rsidRDefault="00BE08CB" w:rsidP="00BE08CB">
      <w:pPr>
        <w:autoSpaceDE w:val="0"/>
        <w:autoSpaceDN w:val="0"/>
        <w:rPr>
          <w:rFonts w:ascii="Arial" w:hAnsi="Arial" w:cs="Arial"/>
          <w:b/>
          <w:sz w:val="28"/>
          <w:szCs w:val="28"/>
        </w:rPr>
      </w:pPr>
      <w:r w:rsidRPr="00BE08CB">
        <w:rPr>
          <w:rFonts w:ascii="Arial" w:hAnsi="Arial" w:cs="Arial"/>
          <w:b/>
          <w:sz w:val="28"/>
          <w:szCs w:val="28"/>
        </w:rPr>
        <w:t>BEAR CREEK PLAZA, 3200 So. Wadsworth, Lakewood, Co 80227</w:t>
      </w:r>
    </w:p>
    <w:p w14:paraId="721EB3C8" w14:textId="585FD0C8" w:rsidR="00BE08CB" w:rsidRPr="00B75F54" w:rsidRDefault="00BE08CB" w:rsidP="00BE08CB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B75F54">
        <w:rPr>
          <w:rFonts w:ascii="Arial" w:hAnsi="Arial" w:cs="Arial"/>
          <w:sz w:val="24"/>
          <w:szCs w:val="24"/>
        </w:rPr>
        <w:t>Anchors include Sherwin Williams, Garlic Knots, Comfort Dental</w:t>
      </w:r>
      <w:r w:rsidR="0094433C">
        <w:rPr>
          <w:rFonts w:ascii="Arial" w:hAnsi="Arial" w:cs="Arial"/>
          <w:sz w:val="24"/>
          <w:szCs w:val="24"/>
        </w:rPr>
        <w:t xml:space="preserve"> and</w:t>
      </w:r>
      <w:r w:rsidRPr="00B75F54">
        <w:rPr>
          <w:rFonts w:ascii="Arial" w:hAnsi="Arial" w:cs="Arial"/>
          <w:sz w:val="24"/>
          <w:szCs w:val="24"/>
        </w:rPr>
        <w:t xml:space="preserve"> Red Robin</w:t>
      </w:r>
      <w:r w:rsidR="0094433C">
        <w:rPr>
          <w:rFonts w:ascii="Arial" w:hAnsi="Arial" w:cs="Arial"/>
          <w:sz w:val="24"/>
          <w:szCs w:val="24"/>
        </w:rPr>
        <w:t>.</w:t>
      </w:r>
      <w:r w:rsidRPr="00B75F54">
        <w:rPr>
          <w:rFonts w:ascii="Arial" w:hAnsi="Arial" w:cs="Arial"/>
          <w:sz w:val="24"/>
          <w:szCs w:val="24"/>
        </w:rPr>
        <w:t xml:space="preserve"> Space</w:t>
      </w:r>
      <w:r w:rsidR="00BF00FE">
        <w:rPr>
          <w:rFonts w:ascii="Arial" w:hAnsi="Arial" w:cs="Arial"/>
          <w:sz w:val="24"/>
          <w:szCs w:val="24"/>
        </w:rPr>
        <w:t>s</w:t>
      </w:r>
      <w:r w:rsidRPr="00B75F54">
        <w:rPr>
          <w:rFonts w:ascii="Arial" w:hAnsi="Arial" w:cs="Arial"/>
          <w:sz w:val="24"/>
          <w:szCs w:val="24"/>
        </w:rPr>
        <w:t xml:space="preserve"> available</w:t>
      </w:r>
      <w:r w:rsidR="00BF00FE">
        <w:rPr>
          <w:rFonts w:ascii="Arial" w:hAnsi="Arial" w:cs="Arial"/>
          <w:sz w:val="24"/>
          <w:szCs w:val="24"/>
        </w:rPr>
        <w:t xml:space="preserve"> 1,280 and </w:t>
      </w:r>
      <w:r w:rsidRPr="00B75F54">
        <w:rPr>
          <w:rFonts w:ascii="Arial" w:hAnsi="Arial" w:cs="Arial"/>
          <w:sz w:val="24"/>
          <w:szCs w:val="24"/>
        </w:rPr>
        <w:t>2,65</w:t>
      </w:r>
      <w:r w:rsidR="00EF5ED3">
        <w:rPr>
          <w:rFonts w:ascii="Arial" w:hAnsi="Arial" w:cs="Arial"/>
          <w:sz w:val="24"/>
          <w:szCs w:val="24"/>
        </w:rPr>
        <w:t>0</w:t>
      </w:r>
      <w:r w:rsidR="004655CE">
        <w:rPr>
          <w:rFonts w:ascii="Arial" w:hAnsi="Arial" w:cs="Arial"/>
          <w:sz w:val="24"/>
          <w:szCs w:val="24"/>
        </w:rPr>
        <w:t xml:space="preserve"> with a drive-</w:t>
      </w:r>
      <w:r w:rsidR="003B63A1">
        <w:rPr>
          <w:rFonts w:ascii="Arial" w:hAnsi="Arial" w:cs="Arial"/>
          <w:sz w:val="24"/>
          <w:szCs w:val="24"/>
        </w:rPr>
        <w:t>in door</w:t>
      </w:r>
      <w:r w:rsidR="00AC27BD">
        <w:rPr>
          <w:rFonts w:ascii="Arial" w:hAnsi="Arial" w:cs="Arial"/>
          <w:sz w:val="24"/>
          <w:szCs w:val="24"/>
        </w:rPr>
        <w:t>. Base Rents are $1</w:t>
      </w:r>
      <w:r w:rsidR="00EF6A4C">
        <w:rPr>
          <w:rFonts w:ascii="Arial" w:hAnsi="Arial" w:cs="Arial"/>
          <w:sz w:val="24"/>
          <w:szCs w:val="24"/>
        </w:rPr>
        <w:t>9</w:t>
      </w:r>
      <w:r w:rsidR="00AC27BD">
        <w:rPr>
          <w:rFonts w:ascii="Arial" w:hAnsi="Arial" w:cs="Arial"/>
          <w:sz w:val="24"/>
          <w:szCs w:val="24"/>
        </w:rPr>
        <w:t>.50 a SF &amp; $</w:t>
      </w:r>
      <w:r w:rsidR="00EF6A4C">
        <w:rPr>
          <w:rFonts w:ascii="Arial" w:hAnsi="Arial" w:cs="Arial"/>
          <w:sz w:val="24"/>
          <w:szCs w:val="24"/>
        </w:rPr>
        <w:t>21</w:t>
      </w:r>
      <w:r w:rsidR="00AC27BD">
        <w:rPr>
          <w:rFonts w:ascii="Arial" w:hAnsi="Arial" w:cs="Arial"/>
          <w:sz w:val="24"/>
          <w:szCs w:val="24"/>
        </w:rPr>
        <w:t>.50 depending on location.</w:t>
      </w:r>
      <w:r w:rsidR="003B63A1">
        <w:rPr>
          <w:rFonts w:ascii="Arial" w:hAnsi="Arial" w:cs="Arial"/>
          <w:sz w:val="24"/>
          <w:szCs w:val="24"/>
        </w:rPr>
        <w:t xml:space="preserve"> 2026</w:t>
      </w:r>
      <w:r w:rsidRPr="00B75F54">
        <w:rPr>
          <w:rFonts w:ascii="Arial" w:hAnsi="Arial" w:cs="Arial"/>
          <w:sz w:val="24"/>
          <w:szCs w:val="24"/>
        </w:rPr>
        <w:t xml:space="preserve"> NNN</w:t>
      </w:r>
      <w:r w:rsidR="00D11129">
        <w:rPr>
          <w:rFonts w:ascii="Arial" w:hAnsi="Arial" w:cs="Arial"/>
          <w:sz w:val="24"/>
          <w:szCs w:val="24"/>
        </w:rPr>
        <w:t xml:space="preserve"> Budget</w:t>
      </w:r>
      <w:r w:rsidR="004A0273">
        <w:rPr>
          <w:rFonts w:ascii="Arial" w:hAnsi="Arial" w:cs="Arial"/>
          <w:sz w:val="24"/>
          <w:szCs w:val="24"/>
        </w:rPr>
        <w:t xml:space="preserve"> </w:t>
      </w:r>
      <w:r w:rsidR="00B75F54" w:rsidRPr="00B75F54">
        <w:rPr>
          <w:rFonts w:ascii="Arial" w:hAnsi="Arial" w:cs="Arial"/>
          <w:sz w:val="24"/>
          <w:szCs w:val="24"/>
        </w:rPr>
        <w:t xml:space="preserve"> </w:t>
      </w:r>
      <w:r w:rsidRPr="00B75F54">
        <w:rPr>
          <w:rFonts w:ascii="Arial" w:hAnsi="Arial" w:cs="Arial"/>
          <w:sz w:val="24"/>
          <w:szCs w:val="24"/>
        </w:rPr>
        <w:t>$</w:t>
      </w:r>
      <w:r w:rsidR="004655CE">
        <w:rPr>
          <w:rFonts w:ascii="Arial" w:hAnsi="Arial" w:cs="Arial"/>
          <w:sz w:val="24"/>
          <w:szCs w:val="24"/>
        </w:rPr>
        <w:t>9.0</w:t>
      </w:r>
      <w:r w:rsidR="003B63A1">
        <w:rPr>
          <w:rFonts w:ascii="Arial" w:hAnsi="Arial" w:cs="Arial"/>
          <w:sz w:val="24"/>
          <w:szCs w:val="24"/>
        </w:rPr>
        <w:t>0</w:t>
      </w:r>
      <w:r w:rsidR="004A0273">
        <w:rPr>
          <w:rFonts w:ascii="Arial" w:hAnsi="Arial" w:cs="Arial"/>
          <w:sz w:val="24"/>
          <w:szCs w:val="24"/>
        </w:rPr>
        <w:t xml:space="preserve"> </w:t>
      </w:r>
      <w:r w:rsidRPr="00B75F54">
        <w:rPr>
          <w:rFonts w:ascii="Arial" w:hAnsi="Arial" w:cs="Arial"/>
          <w:sz w:val="24"/>
          <w:szCs w:val="24"/>
        </w:rPr>
        <w:t>a SF</w:t>
      </w:r>
    </w:p>
    <w:p w14:paraId="1EE404CE" w14:textId="77777777" w:rsidR="00BE08CB" w:rsidRDefault="00BE08CB" w:rsidP="00BE08CB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D5A24">
        <w:rPr>
          <w:noProof/>
        </w:rPr>
        <w:drawing>
          <wp:inline distT="0" distB="0" distL="0" distR="0" wp14:anchorId="56AD8BDD" wp14:editId="0ED4EE9C">
            <wp:extent cx="5923444" cy="40919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582" cy="413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5993E" w14:textId="77777777" w:rsidR="0020404E" w:rsidRDefault="0020404E" w:rsidP="0020404E">
      <w:pPr>
        <w:autoSpaceDE w:val="0"/>
        <w:autoSpaceDN w:val="0"/>
        <w:adjustRightInd w:val="0"/>
        <w:spacing w:after="0"/>
      </w:pPr>
      <w:r>
        <w:rPr>
          <w:rFonts w:ascii="Arial" w:hAnsi="Arial" w:cs="Arial"/>
          <w:b/>
          <w:color w:val="000000"/>
        </w:rPr>
        <w:t xml:space="preserve">Sam Brown </w:t>
      </w:r>
    </w:p>
    <w:p w14:paraId="2C7F9D50" w14:textId="0C583C69" w:rsidR="0020404E" w:rsidRDefault="0020404E" w:rsidP="0020404E">
      <w:pPr>
        <w:autoSpaceDE w:val="0"/>
        <w:autoSpaceDN w:val="0"/>
        <w:adjustRightInd w:val="0"/>
        <w:spacing w:after="0"/>
      </w:pPr>
      <w:r>
        <w:rPr>
          <w:rFonts w:ascii="Arial" w:hAnsi="Arial" w:cs="Arial"/>
          <w:b/>
          <w:color w:val="000000"/>
        </w:rPr>
        <w:t>Part Property Owner, Managing Broker</w:t>
      </w:r>
      <w:r>
        <w:t xml:space="preserve">, </w:t>
      </w:r>
      <w:r>
        <w:rPr>
          <w:rFonts w:ascii="Arial" w:hAnsi="Arial" w:cs="Arial"/>
          <w:b/>
          <w:color w:val="000000"/>
        </w:rPr>
        <w:t>Brown and Associates</w:t>
      </w:r>
    </w:p>
    <w:p w14:paraId="36C2D3B0" w14:textId="26B9F8A6" w:rsidR="0020404E" w:rsidRDefault="0020404E" w:rsidP="0020404E">
      <w:pPr>
        <w:autoSpaceDE w:val="0"/>
        <w:autoSpaceDN w:val="0"/>
        <w:adjustRightInd w:val="0"/>
        <w:spacing w:after="0"/>
      </w:pPr>
      <w:r>
        <w:rPr>
          <w:rFonts w:ascii="Arial" w:hAnsi="Arial" w:cs="Arial"/>
          <w:b/>
          <w:color w:val="000000"/>
        </w:rPr>
        <w:t>Property Manager,  303-938-9946</w:t>
      </w:r>
    </w:p>
    <w:p w14:paraId="6B3FE7AB" w14:textId="77777777" w:rsidR="0020404E" w:rsidRDefault="0020404E" w:rsidP="0020404E">
      <w:pPr>
        <w:autoSpaceDE w:val="0"/>
        <w:autoSpaceDN w:val="0"/>
        <w:adjustRightInd w:val="0"/>
        <w:spacing w:after="0"/>
      </w:pPr>
      <w:hyperlink r:id="rId6" w:history="1">
        <w:r>
          <w:rPr>
            <w:rStyle w:val="Hyperlink"/>
            <w:rFonts w:ascii="Arial" w:hAnsi="Arial" w:cs="Arial"/>
            <w:b/>
          </w:rPr>
          <w:t>sambrown@brown-associates.com</w:t>
        </w:r>
      </w:hyperlink>
    </w:p>
    <w:p w14:paraId="363ECCDA" w14:textId="77777777" w:rsidR="0020404E" w:rsidRPr="00BE08CB" w:rsidRDefault="0020404E" w:rsidP="00BE08CB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C992422" w14:textId="77777777" w:rsidR="00A71AC7" w:rsidRDefault="00A71AC7" w:rsidP="00A71AC7">
      <w:pPr>
        <w:jc w:val="center"/>
      </w:pPr>
    </w:p>
    <w:sectPr w:rsidR="00A71AC7" w:rsidSect="009904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1AC7"/>
    <w:rsid w:val="00013C2A"/>
    <w:rsid w:val="001D04FB"/>
    <w:rsid w:val="0020404E"/>
    <w:rsid w:val="00250CC5"/>
    <w:rsid w:val="002B7192"/>
    <w:rsid w:val="00321386"/>
    <w:rsid w:val="00366939"/>
    <w:rsid w:val="00380114"/>
    <w:rsid w:val="003B4D8C"/>
    <w:rsid w:val="003B63A1"/>
    <w:rsid w:val="00403B11"/>
    <w:rsid w:val="0042627A"/>
    <w:rsid w:val="0042658E"/>
    <w:rsid w:val="00456435"/>
    <w:rsid w:val="004655CE"/>
    <w:rsid w:val="004A0273"/>
    <w:rsid w:val="00563202"/>
    <w:rsid w:val="006A698C"/>
    <w:rsid w:val="007551F9"/>
    <w:rsid w:val="008364C9"/>
    <w:rsid w:val="0083789F"/>
    <w:rsid w:val="00844007"/>
    <w:rsid w:val="008733F4"/>
    <w:rsid w:val="0094433C"/>
    <w:rsid w:val="00980371"/>
    <w:rsid w:val="00990407"/>
    <w:rsid w:val="009A45AD"/>
    <w:rsid w:val="009F4206"/>
    <w:rsid w:val="00A2039B"/>
    <w:rsid w:val="00A71AC7"/>
    <w:rsid w:val="00AC27BD"/>
    <w:rsid w:val="00B47297"/>
    <w:rsid w:val="00B75F54"/>
    <w:rsid w:val="00B865A2"/>
    <w:rsid w:val="00BB4CB1"/>
    <w:rsid w:val="00BE08CB"/>
    <w:rsid w:val="00BF00FE"/>
    <w:rsid w:val="00CC031E"/>
    <w:rsid w:val="00CC66A5"/>
    <w:rsid w:val="00CE0A90"/>
    <w:rsid w:val="00D07EDB"/>
    <w:rsid w:val="00D11129"/>
    <w:rsid w:val="00D87B91"/>
    <w:rsid w:val="00DC7FD9"/>
    <w:rsid w:val="00EF5ED3"/>
    <w:rsid w:val="00EF6A4C"/>
    <w:rsid w:val="00F73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86388"/>
  <w15:docId w15:val="{B9C10DEE-C3B4-4887-AE44-E87FFB657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3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27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40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mbrown@brown-associates.com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Brown</dc:creator>
  <cp:keywords/>
  <dc:description/>
  <cp:lastModifiedBy>Sam Brown</cp:lastModifiedBy>
  <cp:revision>36</cp:revision>
  <dcterms:created xsi:type="dcterms:W3CDTF">2020-02-10T21:44:00Z</dcterms:created>
  <dcterms:modified xsi:type="dcterms:W3CDTF">2026-07-01T18:08:00Z</dcterms:modified>
</cp:coreProperties>
</file>