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181"/>
        <w:tblW w:w="5000" w:type="pct"/>
        <w:tblLook w:val="0600" w:firstRow="0" w:lastRow="0" w:firstColumn="0" w:lastColumn="0" w:noHBand="1" w:noVBand="1"/>
        <w:tblDescription w:val="Layout table"/>
      </w:tblPr>
      <w:tblGrid>
        <w:gridCol w:w="5962"/>
        <w:gridCol w:w="5558"/>
      </w:tblGrid>
      <w:tr w:rsidR="00F95C05" w14:paraId="131D1109" w14:textId="77777777" w:rsidTr="00026929">
        <w:trPr>
          <w:trHeight w:val="2614"/>
        </w:trPr>
        <w:tc>
          <w:tcPr>
            <w:tcW w:w="5962" w:type="dxa"/>
            <w:tcMar>
              <w:top w:w="510" w:type="dxa"/>
            </w:tcMar>
          </w:tcPr>
          <w:p w14:paraId="5DAC9535" w14:textId="32F0F4CD" w:rsidR="00026929" w:rsidRPr="00124102" w:rsidRDefault="000E5205" w:rsidP="00026929">
            <w:pPr>
              <w:pStyle w:val="Title"/>
              <w:rPr>
                <w:rFonts w:ascii="Arial" w:hAnsi="Arial" w:cs="Arial"/>
                <w:b/>
                <w:bCs/>
                <w:i w:val="0"/>
                <w:color w:val="154875"/>
                <w:sz w:val="52"/>
                <w:szCs w:val="52"/>
                <w:u w:val="single"/>
              </w:rPr>
            </w:pPr>
            <w:r>
              <w:rPr>
                <w:rFonts w:ascii="Arial" w:hAnsi="Arial" w:cs="Arial"/>
                <w:b/>
                <w:bCs/>
                <w:i w:val="0"/>
                <w:color w:val="154875"/>
                <w:sz w:val="52"/>
                <w:szCs w:val="52"/>
              </w:rPr>
              <w:t>for</w:t>
            </w:r>
            <w:r w:rsidR="00026929" w:rsidRPr="00124102">
              <w:rPr>
                <w:rFonts w:ascii="Arial" w:hAnsi="Arial" w:cs="Arial"/>
                <w:b/>
                <w:bCs/>
                <w:i w:val="0"/>
                <w:color w:val="154875"/>
                <w:sz w:val="52"/>
                <w:szCs w:val="52"/>
              </w:rPr>
              <w:t xml:space="preserve"> Lease</w:t>
            </w:r>
            <w:r w:rsidR="00026929" w:rsidRPr="00124102">
              <w:rPr>
                <w:rFonts w:ascii="Arial" w:hAnsi="Arial" w:cs="Arial"/>
                <w:b/>
                <w:bCs/>
                <w:i w:val="0"/>
                <w:color w:val="154875"/>
                <w:sz w:val="52"/>
                <w:szCs w:val="52"/>
                <w:u w:val="single"/>
              </w:rPr>
              <w:t xml:space="preserve"> </w:t>
            </w:r>
          </w:p>
          <w:p w14:paraId="342A00BE" w14:textId="0655A3A9" w:rsidR="00026929" w:rsidRPr="00026929" w:rsidRDefault="00026929" w:rsidP="00026929">
            <w:pPr>
              <w:pStyle w:val="Title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Office/Warehouse space</w:t>
            </w:r>
          </w:p>
        </w:tc>
        <w:tc>
          <w:tcPr>
            <w:tcW w:w="5558" w:type="dxa"/>
          </w:tcPr>
          <w:p w14:paraId="4A6B5808" w14:textId="77777777" w:rsidR="00026929" w:rsidRDefault="00026929" w:rsidP="00026929"/>
        </w:tc>
      </w:tr>
      <w:tr w:rsidR="00F95C05" w14:paraId="790A7A7B" w14:textId="77777777" w:rsidTr="00026929">
        <w:trPr>
          <w:trHeight w:val="1678"/>
        </w:trPr>
        <w:tc>
          <w:tcPr>
            <w:tcW w:w="5962" w:type="dxa"/>
          </w:tcPr>
          <w:p w14:paraId="722E57B2" w14:textId="3DF653C5" w:rsidR="00294341" w:rsidRPr="00E27570" w:rsidRDefault="00E27570" w:rsidP="00026929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Location: </w:t>
            </w:r>
            <w:r w:rsidR="00026929" w:rsidRPr="00E27570">
              <w:rPr>
                <w:sz w:val="28"/>
                <w:szCs w:val="28"/>
              </w:rPr>
              <w:t>Intersecting Road</w:t>
            </w:r>
            <w:r>
              <w:rPr>
                <w:sz w:val="28"/>
                <w:szCs w:val="28"/>
              </w:rPr>
              <w:t xml:space="preserve">s of </w:t>
            </w:r>
          </w:p>
          <w:p w14:paraId="60740670" w14:textId="329751EA" w:rsidR="00026929" w:rsidRPr="00026929" w:rsidRDefault="008F7256" w:rsidP="00026929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Tracy</w:t>
            </w:r>
            <w:r w:rsidR="00026929">
              <w:rPr>
                <w:sz w:val="32"/>
                <w:szCs w:val="32"/>
              </w:rPr>
              <w:t xml:space="preserve"> Road/</w:t>
            </w:r>
            <w:r w:rsidR="00026929" w:rsidRPr="00026929">
              <w:rPr>
                <w:sz w:val="32"/>
                <w:szCs w:val="32"/>
              </w:rPr>
              <w:t>Hawthorne Bloom Drive</w:t>
            </w:r>
          </w:p>
          <w:p w14:paraId="5D234FD9" w14:textId="1C464C84" w:rsidR="00026929" w:rsidRDefault="00026929" w:rsidP="00026929">
            <w:pPr>
              <w:spacing w:after="0"/>
            </w:pPr>
            <w:r w:rsidRPr="00026929">
              <w:rPr>
                <w:sz w:val="32"/>
                <w:szCs w:val="32"/>
              </w:rPr>
              <w:t>New Whiteland, IN</w:t>
            </w:r>
            <w:r w:rsidR="008F7256">
              <w:rPr>
                <w:sz w:val="32"/>
                <w:szCs w:val="32"/>
              </w:rPr>
              <w:t xml:space="preserve"> 46184</w:t>
            </w:r>
          </w:p>
        </w:tc>
        <w:tc>
          <w:tcPr>
            <w:tcW w:w="5558" w:type="dxa"/>
          </w:tcPr>
          <w:p w14:paraId="6B7140ED" w14:textId="77777777" w:rsidR="00294341" w:rsidRPr="005E56D6" w:rsidRDefault="00294341" w:rsidP="00294341">
            <w:pPr>
              <w:pStyle w:val="Subtitle"/>
              <w:jc w:val="left"/>
              <w:rPr>
                <w:rFonts w:asciiTheme="majorHAnsi" w:hAnsiTheme="majorHAnsi" w:cstheme="majorHAnsi"/>
                <w:b w:val="0"/>
                <w:bCs/>
                <w:sz w:val="36"/>
                <w:szCs w:val="36"/>
              </w:rPr>
            </w:pPr>
            <w:r w:rsidRPr="005E56D6">
              <w:rPr>
                <w:rFonts w:asciiTheme="majorHAnsi" w:hAnsiTheme="majorHAnsi" w:cstheme="majorHAnsi"/>
                <w:b w:val="0"/>
                <w:bCs/>
                <w:sz w:val="36"/>
                <w:szCs w:val="36"/>
              </w:rPr>
              <w:t>A rare find!</w:t>
            </w:r>
          </w:p>
          <w:p w14:paraId="5CF824F8" w14:textId="77777777" w:rsidR="00206467" w:rsidRPr="005E56D6" w:rsidRDefault="00294341" w:rsidP="00294341">
            <w:pPr>
              <w:pStyle w:val="Subtitle"/>
              <w:jc w:val="left"/>
              <w:rPr>
                <w:rFonts w:asciiTheme="majorHAnsi" w:hAnsiTheme="majorHAnsi" w:cstheme="majorHAnsi"/>
                <w:b w:val="0"/>
                <w:bCs/>
                <w:sz w:val="36"/>
                <w:szCs w:val="36"/>
              </w:rPr>
            </w:pPr>
            <w:r w:rsidRPr="005E56D6">
              <w:rPr>
                <w:rFonts w:asciiTheme="majorHAnsi" w:hAnsiTheme="majorHAnsi" w:cstheme="majorHAnsi"/>
                <w:b w:val="0"/>
                <w:bCs/>
                <w:sz w:val="36"/>
                <w:szCs w:val="36"/>
              </w:rPr>
              <w:t xml:space="preserve">New office/warehouse </w:t>
            </w:r>
          </w:p>
          <w:p w14:paraId="2EBB1FE9" w14:textId="2E826F64" w:rsidR="00026929" w:rsidRPr="005E56D6" w:rsidRDefault="00206467" w:rsidP="00294341">
            <w:pPr>
              <w:pStyle w:val="Subtitle"/>
              <w:jc w:val="left"/>
              <w:rPr>
                <w:rFonts w:asciiTheme="majorHAnsi" w:hAnsiTheme="majorHAnsi" w:cstheme="majorHAnsi"/>
                <w:b w:val="0"/>
                <w:bCs/>
                <w:sz w:val="36"/>
                <w:szCs w:val="36"/>
              </w:rPr>
            </w:pPr>
            <w:r w:rsidRPr="005E56D6">
              <w:rPr>
                <w:rFonts w:asciiTheme="majorHAnsi" w:hAnsiTheme="majorHAnsi" w:cstheme="majorHAnsi"/>
                <w:b w:val="0"/>
                <w:bCs/>
                <w:sz w:val="36"/>
                <w:szCs w:val="36"/>
              </w:rPr>
              <w:t xml:space="preserve">For </w:t>
            </w:r>
            <w:r w:rsidR="00225886" w:rsidRPr="005E56D6">
              <w:rPr>
                <w:rFonts w:asciiTheme="majorHAnsi" w:hAnsiTheme="majorHAnsi" w:cstheme="majorHAnsi"/>
                <w:b w:val="0"/>
                <w:bCs/>
                <w:sz w:val="36"/>
                <w:szCs w:val="36"/>
              </w:rPr>
              <w:t>Lease</w:t>
            </w:r>
          </w:p>
          <w:p w14:paraId="06580027" w14:textId="25271D7C" w:rsidR="00026929" w:rsidRDefault="00026929" w:rsidP="00294341">
            <w:pPr>
              <w:pStyle w:val="Subtitle"/>
              <w:jc w:val="left"/>
            </w:pPr>
          </w:p>
        </w:tc>
      </w:tr>
      <w:tr w:rsidR="00F95C05" w14:paraId="39A4DF63" w14:textId="77777777" w:rsidTr="00026929">
        <w:trPr>
          <w:trHeight w:val="7632"/>
        </w:trPr>
        <w:tc>
          <w:tcPr>
            <w:tcW w:w="5962" w:type="dxa"/>
          </w:tcPr>
          <w:p w14:paraId="1CBFFBAF" w14:textId="7566E332" w:rsidR="004C3011" w:rsidRDefault="004C3011" w:rsidP="004C3011">
            <w:pPr>
              <w:spacing w:line="280" w:lineRule="exact"/>
            </w:pPr>
          </w:p>
          <w:p w14:paraId="35066E85" w14:textId="09322E9E" w:rsidR="007B072F" w:rsidRDefault="009621A4" w:rsidP="007B072F">
            <w:pPr>
              <w:pStyle w:val="NormalWeb"/>
            </w:pPr>
            <w:r>
              <w:rPr>
                <w:noProof/>
              </w:rPr>
              <w:drawing>
                <wp:inline distT="0" distB="0" distL="0" distR="0" wp14:anchorId="653327A8" wp14:editId="4AB0F738">
                  <wp:extent cx="3281045" cy="2305050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154" cy="2341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09C83B" w14:textId="2A1D26CC" w:rsidR="00026929" w:rsidRDefault="009621A4" w:rsidP="00026929">
            <w:r w:rsidRPr="002D5D8C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29EFBCDF" wp14:editId="76B2F6B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23495</wp:posOffset>
                  </wp:positionV>
                  <wp:extent cx="3282315" cy="3810000"/>
                  <wp:effectExtent l="0" t="0" r="0" b="0"/>
                  <wp:wrapNone/>
                  <wp:docPr id="475259946" name="Picture 1" descr="A map with a location on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5259946" name="Picture 1" descr="A map with a location on it&#10;&#10;AI-generated content may be incorrect.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809" b="2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2315" cy="381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58" w:type="dxa"/>
          </w:tcPr>
          <w:p w14:paraId="178966DA" w14:textId="77777777" w:rsidR="00FA71D3" w:rsidRDefault="00FA71D3" w:rsidP="00FA71D3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Ideal for contractor office/storage, business storage, equipment repair, distribution center, light manufacturing, etc.  </w:t>
            </w:r>
          </w:p>
          <w:p w14:paraId="1EAAA0E2" w14:textId="77777777" w:rsidR="00FA71D3" w:rsidRDefault="00FA71D3" w:rsidP="008F7256">
            <w:pPr>
              <w:spacing w:after="0"/>
              <w:rPr>
                <w:sz w:val="24"/>
                <w:szCs w:val="24"/>
              </w:rPr>
            </w:pPr>
          </w:p>
          <w:p w14:paraId="59160BF3" w14:textId="168DEAD9" w:rsidR="00294341" w:rsidRDefault="00861C0B" w:rsidP="008F725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="00294341">
              <w:rPr>
                <w:sz w:val="24"/>
                <w:szCs w:val="24"/>
              </w:rPr>
              <w:t xml:space="preserve">ustomize </w:t>
            </w:r>
            <w:r w:rsidR="00FA71D3">
              <w:rPr>
                <w:sz w:val="24"/>
                <w:szCs w:val="24"/>
              </w:rPr>
              <w:t xml:space="preserve">the </w:t>
            </w:r>
            <w:r w:rsidR="00F12497">
              <w:rPr>
                <w:sz w:val="24"/>
                <w:szCs w:val="24"/>
              </w:rPr>
              <w:t xml:space="preserve">interior space </w:t>
            </w:r>
            <w:r w:rsidR="00712FE8">
              <w:rPr>
                <w:sz w:val="24"/>
                <w:szCs w:val="24"/>
              </w:rPr>
              <w:t xml:space="preserve">to meet your needs:  </w:t>
            </w:r>
            <w:r w:rsidR="00FA71D3">
              <w:rPr>
                <w:sz w:val="24"/>
                <w:szCs w:val="24"/>
              </w:rPr>
              <w:t xml:space="preserve">  </w:t>
            </w:r>
            <w:r w:rsidR="00294341">
              <w:rPr>
                <w:sz w:val="24"/>
                <w:szCs w:val="24"/>
              </w:rPr>
              <w:t xml:space="preserve">  </w:t>
            </w:r>
          </w:p>
          <w:p w14:paraId="45834C79" w14:textId="7D618652" w:rsidR="00FA72EF" w:rsidRPr="007F23A0" w:rsidRDefault="00861C0B" w:rsidP="007F23A0">
            <w:pPr>
              <w:pStyle w:val="ListParagraph"/>
              <w:numPr>
                <w:ilvl w:val="0"/>
                <w:numId w:val="2"/>
              </w:numPr>
              <w:spacing w:after="0"/>
              <w:ind w:left="400"/>
              <w:rPr>
                <w:sz w:val="24"/>
                <w:szCs w:val="24"/>
              </w:rPr>
            </w:pPr>
            <w:r w:rsidRPr="00FA72EF">
              <w:rPr>
                <w:sz w:val="24"/>
                <w:szCs w:val="24"/>
              </w:rPr>
              <w:t xml:space="preserve">Min of </w:t>
            </w:r>
            <w:r w:rsidR="007F23A0">
              <w:rPr>
                <w:sz w:val="24"/>
                <w:szCs w:val="24"/>
              </w:rPr>
              <w:t>4250</w:t>
            </w:r>
            <w:r w:rsidR="00294341" w:rsidRPr="00FA72EF">
              <w:rPr>
                <w:sz w:val="24"/>
                <w:szCs w:val="24"/>
              </w:rPr>
              <w:t xml:space="preserve"> sf</w:t>
            </w:r>
            <w:r w:rsidR="00FA71D3" w:rsidRPr="00FA72EF">
              <w:rPr>
                <w:sz w:val="24"/>
                <w:szCs w:val="24"/>
              </w:rPr>
              <w:t xml:space="preserve"> </w:t>
            </w:r>
          </w:p>
          <w:p w14:paraId="5EF782F6" w14:textId="75FB0272" w:rsidR="00294341" w:rsidRPr="00FA72EF" w:rsidRDefault="00FA72EF" w:rsidP="00FA72EF">
            <w:pPr>
              <w:pStyle w:val="ListParagraph"/>
              <w:numPr>
                <w:ilvl w:val="0"/>
                <w:numId w:val="2"/>
              </w:numPr>
              <w:spacing w:after="0"/>
              <w:ind w:left="400"/>
              <w:rPr>
                <w:sz w:val="24"/>
                <w:szCs w:val="24"/>
              </w:rPr>
            </w:pPr>
            <w:r w:rsidRPr="00FA72EF">
              <w:rPr>
                <w:sz w:val="24"/>
                <w:szCs w:val="24"/>
              </w:rPr>
              <w:t>M</w:t>
            </w:r>
            <w:r w:rsidR="00861C0B" w:rsidRPr="00FA72EF">
              <w:rPr>
                <w:sz w:val="24"/>
                <w:szCs w:val="24"/>
              </w:rPr>
              <w:t xml:space="preserve">ax of </w:t>
            </w:r>
            <w:r w:rsidR="00294341" w:rsidRPr="00FA72EF">
              <w:rPr>
                <w:sz w:val="24"/>
                <w:szCs w:val="24"/>
              </w:rPr>
              <w:t>8</w:t>
            </w:r>
            <w:r w:rsidR="004D138C">
              <w:rPr>
                <w:sz w:val="24"/>
                <w:szCs w:val="24"/>
              </w:rPr>
              <w:t>5</w:t>
            </w:r>
            <w:r w:rsidR="00294341" w:rsidRPr="00FA72EF">
              <w:rPr>
                <w:sz w:val="24"/>
                <w:szCs w:val="24"/>
              </w:rPr>
              <w:t>00 sf</w:t>
            </w:r>
          </w:p>
          <w:p w14:paraId="08102C34" w14:textId="77777777" w:rsidR="008F7256" w:rsidRDefault="008F7256" w:rsidP="008F7256">
            <w:pPr>
              <w:spacing w:after="0"/>
              <w:rPr>
                <w:sz w:val="24"/>
                <w:szCs w:val="24"/>
              </w:rPr>
            </w:pPr>
          </w:p>
          <w:p w14:paraId="1535BC69" w14:textId="5A8E536B" w:rsidR="008F7256" w:rsidRPr="00294341" w:rsidRDefault="008F7256" w:rsidP="008F7256">
            <w:pPr>
              <w:spacing w:after="0"/>
              <w:rPr>
                <w:sz w:val="24"/>
                <w:szCs w:val="24"/>
                <w:u w:val="single"/>
              </w:rPr>
            </w:pPr>
            <w:r w:rsidRPr="00294341">
              <w:rPr>
                <w:sz w:val="24"/>
                <w:szCs w:val="24"/>
                <w:u w:val="single"/>
              </w:rPr>
              <w:t>Features include:</w:t>
            </w:r>
          </w:p>
          <w:p w14:paraId="5857FB5E" w14:textId="58B10AD3" w:rsidR="008F7256" w:rsidRPr="00294341" w:rsidRDefault="008F7256" w:rsidP="00294341">
            <w:pPr>
              <w:pStyle w:val="ListParagraph"/>
              <w:numPr>
                <w:ilvl w:val="0"/>
                <w:numId w:val="1"/>
              </w:numPr>
              <w:spacing w:after="0"/>
              <w:ind w:left="310"/>
              <w:rPr>
                <w:sz w:val="24"/>
                <w:szCs w:val="24"/>
              </w:rPr>
            </w:pPr>
            <w:r w:rsidRPr="00294341">
              <w:rPr>
                <w:sz w:val="24"/>
                <w:szCs w:val="24"/>
              </w:rPr>
              <w:t>16 ft clear ceiling height</w:t>
            </w:r>
          </w:p>
          <w:p w14:paraId="612F68CE" w14:textId="15CD1DC7" w:rsidR="008F7256" w:rsidRPr="00294341" w:rsidRDefault="007F23A0" w:rsidP="00294341">
            <w:pPr>
              <w:pStyle w:val="ListParagraph"/>
              <w:numPr>
                <w:ilvl w:val="0"/>
                <w:numId w:val="1"/>
              </w:numPr>
              <w:spacing w:after="0"/>
              <w:ind w:left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(3) </w:t>
            </w:r>
            <w:r w:rsidR="008F7256" w:rsidRPr="00294341">
              <w:rPr>
                <w:sz w:val="24"/>
                <w:szCs w:val="24"/>
              </w:rPr>
              <w:t>12’ x 14’ overhead doors</w:t>
            </w:r>
          </w:p>
          <w:p w14:paraId="5ECE6B25" w14:textId="5E88FFD6" w:rsidR="008F7256" w:rsidRPr="00294341" w:rsidRDefault="008F7256" w:rsidP="00294341">
            <w:pPr>
              <w:pStyle w:val="ListParagraph"/>
              <w:numPr>
                <w:ilvl w:val="0"/>
                <w:numId w:val="1"/>
              </w:numPr>
              <w:spacing w:after="0"/>
              <w:ind w:left="310"/>
              <w:rPr>
                <w:sz w:val="24"/>
                <w:szCs w:val="24"/>
              </w:rPr>
            </w:pPr>
            <w:r w:rsidRPr="00294341">
              <w:rPr>
                <w:sz w:val="24"/>
                <w:szCs w:val="24"/>
              </w:rPr>
              <w:t>Separate entrances</w:t>
            </w:r>
          </w:p>
          <w:p w14:paraId="43A2A1E1" w14:textId="478B6E0B" w:rsidR="008F7256" w:rsidRPr="00294341" w:rsidRDefault="008F7256" w:rsidP="00294341">
            <w:pPr>
              <w:pStyle w:val="ListParagraph"/>
              <w:numPr>
                <w:ilvl w:val="0"/>
                <w:numId w:val="1"/>
              </w:numPr>
              <w:spacing w:after="0"/>
              <w:ind w:left="310"/>
              <w:rPr>
                <w:sz w:val="24"/>
                <w:szCs w:val="24"/>
              </w:rPr>
            </w:pPr>
            <w:r w:rsidRPr="00294341">
              <w:rPr>
                <w:sz w:val="24"/>
                <w:szCs w:val="24"/>
              </w:rPr>
              <w:t>Interior buildout to suit</w:t>
            </w:r>
          </w:p>
          <w:p w14:paraId="465BF482" w14:textId="5D4E255D" w:rsidR="008F7256" w:rsidRDefault="008F7256" w:rsidP="00294341">
            <w:pPr>
              <w:pStyle w:val="ListParagraph"/>
              <w:numPr>
                <w:ilvl w:val="0"/>
                <w:numId w:val="1"/>
              </w:numPr>
              <w:spacing w:after="0"/>
              <w:ind w:left="310"/>
              <w:rPr>
                <w:sz w:val="24"/>
                <w:szCs w:val="24"/>
              </w:rPr>
            </w:pPr>
            <w:r w:rsidRPr="00294341">
              <w:rPr>
                <w:sz w:val="24"/>
                <w:szCs w:val="24"/>
              </w:rPr>
              <w:t>Outside storage space available</w:t>
            </w:r>
          </w:p>
          <w:p w14:paraId="658868B0" w14:textId="6E86043A" w:rsidR="00FA72EF" w:rsidRDefault="00FA72EF" w:rsidP="00294341">
            <w:pPr>
              <w:pStyle w:val="ListParagraph"/>
              <w:numPr>
                <w:ilvl w:val="0"/>
                <w:numId w:val="1"/>
              </w:numPr>
              <w:spacing w:after="0"/>
              <w:ind w:left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Easy in/out with plenty of parking</w:t>
            </w:r>
          </w:p>
          <w:p w14:paraId="7B842E11" w14:textId="44407AF4" w:rsidR="007F23A0" w:rsidRPr="00294341" w:rsidRDefault="007F23A0" w:rsidP="00294341">
            <w:pPr>
              <w:pStyle w:val="ListParagraph"/>
              <w:numPr>
                <w:ilvl w:val="0"/>
                <w:numId w:val="1"/>
              </w:numPr>
              <w:spacing w:after="0"/>
              <w:ind w:left="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Long</w:t>
            </w:r>
            <w:r w:rsidR="00A64D2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term lease opportunity</w:t>
            </w:r>
          </w:p>
          <w:p w14:paraId="7782AD7A" w14:textId="77777777" w:rsidR="008F7256" w:rsidRDefault="008F7256" w:rsidP="008F7256">
            <w:pPr>
              <w:spacing w:after="0"/>
              <w:rPr>
                <w:sz w:val="24"/>
                <w:szCs w:val="24"/>
              </w:rPr>
            </w:pPr>
          </w:p>
          <w:p w14:paraId="572207FB" w14:textId="74FAB6D5" w:rsidR="00294341" w:rsidRDefault="00294341" w:rsidP="00294341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Minutes from I-65, I-465, I-69, and </w:t>
            </w:r>
            <w:r w:rsidR="00FA0D61">
              <w:rPr>
                <w:sz w:val="24"/>
                <w:szCs w:val="24"/>
              </w:rPr>
              <w:t>U.S. Hwy 31</w:t>
            </w:r>
          </w:p>
          <w:p w14:paraId="5717A9F8" w14:textId="4A2D470B" w:rsidR="008F7256" w:rsidRPr="00237C3B" w:rsidRDefault="00237C3B" w:rsidP="008F7256">
            <w:pPr>
              <w:spacing w:after="0"/>
              <w:rPr>
                <w:b/>
                <w:sz w:val="24"/>
                <w:szCs w:val="24"/>
              </w:rPr>
            </w:pPr>
            <w:r w:rsidRPr="00237C3B">
              <w:rPr>
                <w:b/>
                <w:sz w:val="24"/>
                <w:szCs w:val="24"/>
              </w:rPr>
              <w:t>More parcels available to Build-to-suit</w:t>
            </w:r>
          </w:p>
          <w:p w14:paraId="562BE7C5" w14:textId="77777777" w:rsidR="008F7256" w:rsidRDefault="008F7256" w:rsidP="008F7256">
            <w:pPr>
              <w:spacing w:after="0"/>
            </w:pPr>
          </w:p>
          <w:p w14:paraId="32755D3A" w14:textId="1C109526" w:rsidR="008F7256" w:rsidRPr="0011165A" w:rsidRDefault="00961FE3" w:rsidP="008F725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="00FA71D3" w:rsidRPr="0011165A">
              <w:rPr>
                <w:sz w:val="24"/>
                <w:szCs w:val="24"/>
              </w:rPr>
              <w:t>ontact:</w:t>
            </w:r>
          </w:p>
          <w:p w14:paraId="4C477C39" w14:textId="77777777" w:rsidR="00FA0D61" w:rsidRDefault="00FA0D61" w:rsidP="008F725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City Farms LLC</w:t>
            </w:r>
          </w:p>
          <w:p w14:paraId="66A31D6A" w14:textId="242F7926" w:rsidR="00FA71D3" w:rsidRPr="0011165A" w:rsidRDefault="00FA71D3" w:rsidP="008F7256">
            <w:pPr>
              <w:spacing w:after="0"/>
              <w:rPr>
                <w:sz w:val="24"/>
                <w:szCs w:val="24"/>
              </w:rPr>
            </w:pPr>
            <w:r w:rsidRPr="0011165A">
              <w:rPr>
                <w:sz w:val="24"/>
                <w:szCs w:val="24"/>
              </w:rPr>
              <w:t>Tony Biasi</w:t>
            </w:r>
          </w:p>
          <w:p w14:paraId="0B4BE29C" w14:textId="7E593A66" w:rsidR="00FA71D3" w:rsidRDefault="00FA71D3" w:rsidP="008F7256">
            <w:pPr>
              <w:spacing w:after="0"/>
              <w:rPr>
                <w:sz w:val="24"/>
                <w:szCs w:val="24"/>
              </w:rPr>
            </w:pPr>
            <w:r w:rsidRPr="0011165A">
              <w:rPr>
                <w:sz w:val="24"/>
                <w:szCs w:val="24"/>
              </w:rPr>
              <w:t>317-</w:t>
            </w:r>
            <w:r w:rsidR="00A04A24">
              <w:rPr>
                <w:sz w:val="24"/>
                <w:szCs w:val="24"/>
              </w:rPr>
              <w:t>224-7949</w:t>
            </w:r>
          </w:p>
          <w:p w14:paraId="05BBA918" w14:textId="1BE9C872" w:rsidR="00961FE3" w:rsidRPr="0011165A" w:rsidRDefault="00961FE3" w:rsidP="008F725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Tony@scenicwork.com</w:t>
            </w:r>
          </w:p>
          <w:p w14:paraId="6FA575CB" w14:textId="77777777" w:rsidR="00026929" w:rsidRDefault="00026929" w:rsidP="00294341"/>
        </w:tc>
      </w:tr>
      <w:tr w:rsidR="00026929" w14:paraId="6BCBE032" w14:textId="77777777" w:rsidTr="00026929">
        <w:trPr>
          <w:trHeight w:val="720"/>
        </w:trPr>
        <w:tc>
          <w:tcPr>
            <w:tcW w:w="11520" w:type="dxa"/>
            <w:gridSpan w:val="2"/>
          </w:tcPr>
          <w:p w14:paraId="051AAF83" w14:textId="44AF1F34" w:rsidR="00026929" w:rsidRPr="004C2821" w:rsidRDefault="00026929" w:rsidP="00026929">
            <w:pPr>
              <w:pStyle w:val="Quotecentred"/>
            </w:pPr>
          </w:p>
        </w:tc>
      </w:tr>
    </w:tbl>
    <w:p w14:paraId="35E14DBD" w14:textId="7FB62D2C" w:rsidR="00384F29" w:rsidRDefault="007D4B05" w:rsidP="007D4B05">
      <w:pPr>
        <w:pStyle w:val="Graphic"/>
        <w:sectPr w:rsidR="00384F29" w:rsidSect="00F25ACE">
          <w:pgSz w:w="12240" w:h="15840" w:code="1"/>
          <w:pgMar w:top="720" w:right="360" w:bottom="288" w:left="360" w:header="0" w:footer="0" w:gutter="0"/>
          <w:cols w:space="720"/>
          <w:titlePg/>
          <w:docGrid w:linePitch="360"/>
        </w:sectPr>
      </w:pP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61312" behindDoc="1" locked="1" layoutInCell="1" allowOverlap="1" wp14:anchorId="23A96CA8" wp14:editId="76D56BEF">
                <wp:simplePos x="0" y="0"/>
                <wp:positionH relativeFrom="page">
                  <wp:align>right</wp:align>
                </wp:positionH>
                <wp:positionV relativeFrom="paragraph">
                  <wp:posOffset>-457200</wp:posOffset>
                </wp:positionV>
                <wp:extent cx="7797800" cy="10058400"/>
                <wp:effectExtent l="0" t="0" r="0" b="0"/>
                <wp:wrapNone/>
                <wp:docPr id="1" name="Group 1" descr="Decorativ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97800" cy="10058400"/>
                          <a:chOff x="0" y="0"/>
                          <a:chExt cx="7798209" cy="10058400"/>
                        </a:xfrm>
                      </wpg:grpSpPr>
                      <wps:wsp>
                        <wps:cNvPr id="3" name="Freeform: Shape 1">
                          <a:extLst>
                            <a:ext uri="{FF2B5EF4-FFF2-40B4-BE49-F238E27FC236}">
                              <a16:creationId xmlns:a16="http://schemas.microsoft.com/office/drawing/2014/main" id="{BD6C6739-D07B-4C68-902E-7C26CAF58593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798209" cy="2070100"/>
                          </a:xfrm>
                          <a:custGeom>
                            <a:avLst/>
                            <a:gdLst>
                              <a:gd name="connsiteX0" fmla="*/ 0 w 7798209"/>
                              <a:gd name="connsiteY0" fmla="*/ 0 h 3353516"/>
                              <a:gd name="connsiteX1" fmla="*/ 34587 w 7798209"/>
                              <a:gd name="connsiteY1" fmla="*/ 7 h 3353516"/>
                              <a:gd name="connsiteX2" fmla="*/ 7798209 w 7798209"/>
                              <a:gd name="connsiteY2" fmla="*/ 1554 h 3353516"/>
                              <a:gd name="connsiteX3" fmla="*/ 134516 w 7798209"/>
                              <a:gd name="connsiteY3" fmla="*/ 3335192 h 3353516"/>
                              <a:gd name="connsiteX4" fmla="*/ 0 w 7798209"/>
                              <a:gd name="connsiteY4" fmla="*/ 3353516 h 335351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7798209" h="3353516">
                                <a:moveTo>
                                  <a:pt x="0" y="0"/>
                                </a:moveTo>
                                <a:lnTo>
                                  <a:pt x="34587" y="7"/>
                                </a:lnTo>
                                <a:cubicBezTo>
                                  <a:pt x="1923036" y="383"/>
                                  <a:pt x="4440967" y="885"/>
                                  <a:pt x="7798209" y="1554"/>
                                </a:cubicBezTo>
                                <a:cubicBezTo>
                                  <a:pt x="5136066" y="2076697"/>
                                  <a:pt x="2420610" y="2986441"/>
                                  <a:pt x="134516" y="3335192"/>
                                </a:cubicBezTo>
                                <a:lnTo>
                                  <a:pt x="0" y="33535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Freeform: Shape 2">
                          <a:extLst>
                            <a:ext uri="{FF2B5EF4-FFF2-40B4-BE49-F238E27FC236}">
                              <a16:creationId xmlns:a16="http://schemas.microsoft.com/office/drawing/2014/main" id="{CD64E6E6-3F0A-4C2C-840D-1F5A38DD88E0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9493" y="1"/>
                            <a:ext cx="6795679" cy="1879600"/>
                          </a:xfrm>
                          <a:custGeom>
                            <a:avLst/>
                            <a:gdLst>
                              <a:gd name="connsiteX0" fmla="*/ 0 w 6795679"/>
                              <a:gd name="connsiteY0" fmla="*/ 0 h 3181901"/>
                              <a:gd name="connsiteX1" fmla="*/ 6795679 w 6795679"/>
                              <a:gd name="connsiteY1" fmla="*/ 1267 h 3181901"/>
                              <a:gd name="connsiteX2" fmla="*/ 175707 w 6795679"/>
                              <a:gd name="connsiteY2" fmla="*/ 3143165 h 3181901"/>
                              <a:gd name="connsiteX3" fmla="*/ 0 w 6795679"/>
                              <a:gd name="connsiteY3" fmla="*/ 3181901 h 318190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95679" h="3181901">
                                <a:moveTo>
                                  <a:pt x="0" y="0"/>
                                </a:moveTo>
                                <a:lnTo>
                                  <a:pt x="6795679" y="1267"/>
                                </a:lnTo>
                                <a:cubicBezTo>
                                  <a:pt x="6795679" y="1267"/>
                                  <a:pt x="4309272" y="2156559"/>
                                  <a:pt x="175707" y="3143165"/>
                                </a:cubicBezTo>
                                <a:lnTo>
                                  <a:pt x="0" y="31819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Freeform: Shape 3">
                          <a:extLst>
                            <a:ext uri="{FF2B5EF4-FFF2-40B4-BE49-F238E27FC236}">
                              <a16:creationId xmlns:a16="http://schemas.microsoft.com/office/drawing/2014/main" id="{C0279F97-BA05-4380-AFB6-7C52F6E902D6}"/>
                            </a:ext>
                          </a:extLst>
                        </wps:cNvPr>
                        <wps:cNvSpPr/>
                        <wps:spPr>
                          <a:xfrm>
                            <a:off x="0" y="6400800"/>
                            <a:ext cx="7789606" cy="3654465"/>
                          </a:xfrm>
                          <a:custGeom>
                            <a:avLst/>
                            <a:gdLst>
                              <a:gd name="connsiteX0" fmla="*/ 7772144 w 7789606"/>
                              <a:gd name="connsiteY0" fmla="*/ 0 h 3654465"/>
                              <a:gd name="connsiteX1" fmla="*/ 7789606 w 7789606"/>
                              <a:gd name="connsiteY1" fmla="*/ 0 h 3654465"/>
                              <a:gd name="connsiteX2" fmla="*/ 7789606 w 7789606"/>
                              <a:gd name="connsiteY2" fmla="*/ 3654465 h 3654465"/>
                              <a:gd name="connsiteX3" fmla="*/ 0 w 7789606"/>
                              <a:gd name="connsiteY3" fmla="*/ 3654465 h 3654465"/>
                              <a:gd name="connsiteX4" fmla="*/ 0 w 7789606"/>
                              <a:gd name="connsiteY4" fmla="*/ 2856368 h 3654465"/>
                              <a:gd name="connsiteX5" fmla="*/ 429171 w 7789606"/>
                              <a:gd name="connsiteY5" fmla="*/ 2877395 h 3654465"/>
                              <a:gd name="connsiteX6" fmla="*/ 2601623 w 7789606"/>
                              <a:gd name="connsiteY6" fmla="*/ 2770954 h 3654465"/>
                              <a:gd name="connsiteX7" fmla="*/ 7648664 w 7789606"/>
                              <a:gd name="connsiteY7" fmla="*/ 241555 h 365446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7789606" h="3654465">
                                <a:moveTo>
                                  <a:pt x="7772144" y="0"/>
                                </a:moveTo>
                                <a:lnTo>
                                  <a:pt x="7789606" y="0"/>
                                </a:lnTo>
                                <a:lnTo>
                                  <a:pt x="7789606" y="3654465"/>
                                </a:lnTo>
                                <a:lnTo>
                                  <a:pt x="0" y="3654465"/>
                                </a:lnTo>
                                <a:lnTo>
                                  <a:pt x="0" y="2856368"/>
                                </a:lnTo>
                                <a:lnTo>
                                  <a:pt x="429171" y="2877395"/>
                                </a:lnTo>
                                <a:cubicBezTo>
                                  <a:pt x="1155821" y="2901118"/>
                                  <a:pt x="1888673" y="2865801"/>
                                  <a:pt x="2601623" y="2770954"/>
                                </a:cubicBezTo>
                                <a:cubicBezTo>
                                  <a:pt x="5016863" y="2449644"/>
                                  <a:pt x="6923473" y="1485981"/>
                                  <a:pt x="7648664" y="24155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Freeform: Shape 4">
                          <a:extLst>
                            <a:ext uri="{FF2B5EF4-FFF2-40B4-BE49-F238E27FC236}">
                              <a16:creationId xmlns:a16="http://schemas.microsoft.com/office/drawing/2014/main" id="{77F2258F-9772-432A-8DD9-CD8D31C1308A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0" y="7543800"/>
                            <a:ext cx="7789606" cy="2514600"/>
                          </a:xfrm>
                          <a:custGeom>
                            <a:avLst/>
                            <a:gdLst>
                              <a:gd name="connsiteX0" fmla="*/ 7789606 w 7789606"/>
                              <a:gd name="connsiteY0" fmla="*/ 0 h 2514600"/>
                              <a:gd name="connsiteX1" fmla="*/ 7789606 w 7789606"/>
                              <a:gd name="connsiteY1" fmla="*/ 2360167 h 2514600"/>
                              <a:gd name="connsiteX2" fmla="*/ 7789606 w 7789606"/>
                              <a:gd name="connsiteY2" fmla="*/ 2514600 h 2514600"/>
                              <a:gd name="connsiteX3" fmla="*/ 0 w 7789606"/>
                              <a:gd name="connsiteY3" fmla="*/ 2514600 h 2514600"/>
                              <a:gd name="connsiteX4" fmla="*/ 0 w 7789606"/>
                              <a:gd name="connsiteY4" fmla="*/ 2507805 h 2514600"/>
                              <a:gd name="connsiteX5" fmla="*/ 0 w 7789606"/>
                              <a:gd name="connsiteY5" fmla="*/ 225384 h 2514600"/>
                              <a:gd name="connsiteX6" fmla="*/ 7789606 w 7789606"/>
                              <a:gd name="connsiteY6" fmla="*/ 0 h 25146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7789606" h="2514600">
                                <a:moveTo>
                                  <a:pt x="7789606" y="0"/>
                                </a:moveTo>
                                <a:cubicBezTo>
                                  <a:pt x="7789606" y="0"/>
                                  <a:pt x="7789606" y="0"/>
                                  <a:pt x="7789606" y="2360167"/>
                                </a:cubicBezTo>
                                <a:lnTo>
                                  <a:pt x="7789606" y="2514600"/>
                                </a:lnTo>
                                <a:lnTo>
                                  <a:pt x="0" y="2514600"/>
                                </a:lnTo>
                                <a:lnTo>
                                  <a:pt x="0" y="2507805"/>
                                </a:lnTo>
                                <a:cubicBezTo>
                                  <a:pt x="0" y="2123448"/>
                                  <a:pt x="0" y="1440145"/>
                                  <a:pt x="0" y="225384"/>
                                </a:cubicBezTo>
                                <a:cubicBezTo>
                                  <a:pt x="2368397" y="954749"/>
                                  <a:pt x="6207492" y="1098744"/>
                                  <a:pt x="778960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100000</wp14:pctWidth>
                </wp14:sizeRelH>
                <wp14:sizeRelV relativeFrom="page">
                  <wp14:pctHeight>100000</wp14:pctHeight>
                </wp14:sizeRelV>
              </wp:anchor>
            </w:drawing>
          </mc:Choice>
          <mc:Fallback>
            <w:pict>
              <v:group w14:anchorId="3ED155B5" id="Group 1" o:spid="_x0000_s1026" alt="Decorative" style="position:absolute;margin-left:562.8pt;margin-top:-36pt;width:614pt;height:11in;z-index:-251655168;mso-width-percent:1000;mso-height-percent:1000;mso-position-horizontal:right;mso-position-horizontal-relative:page;mso-width-percent:1000;mso-height-percent:1000" coordsize="77982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">
                <v:shape id="Freeform: Shape 1" o:spid="_x0000_s1027" style="position:absolute;width:77982;height:20701;visibility:visible;mso-wrap-style:square;v-text-anchor:top" coordsize="7798209,3353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" path="m,l34587,7c1923036,383,4440967,885,7798209,1554,5136066,2076697,2420610,2986441,134516,3335192l,3353516,,xe" fillcolor="#8cd0e0 [3205]" stroked="f">
                  <v:path arrowok="t" o:connecttype="custom" o:connectlocs="0,0;34587,4;7798209,959;134516,2058789;0,2070100" o:connectangles="0,0,0,0,0"/>
                </v:shape>
                <v:shape id="Freeform: Shape 2" o:spid="_x0000_s1028" style="position:absolute;left:94;width:67957;height:18796;visibility:visible;mso-wrap-style:square;v-text-anchor:top" coordsize="6795679,31819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" path="m,l6795679,1267v,,-2486407,2155292,-6619972,3141898l,3181901,,xe" fillcolor="#00a1cd [3206]" stroked="f">
                  <v:path arrowok="t" o:connecttype="custom" o:connectlocs="0,0;6795679,748;175707,1856718;0,1879600" o:connectangles="0,0,0,0"/>
                </v:shape>
                <v:shape id="Freeform: Shape 3" o:spid="_x0000_s1029" style="position:absolute;top:64008;width:77896;height:36544;visibility:visible;mso-wrap-style:square;v-text-anchor:middle" coordsize="7789606,3654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" path="m7772144,r17462,l7789606,3654465,,3654465,,2856368r429171,21027c1155821,2901118,1888673,2865801,2601623,2770954,5016863,2449644,6923473,1485981,7648664,241555l7772144,xe" fillcolor="#00a1cd [3206]" stroked="f" strokeweight="1pt">
                  <v:stroke joinstyle="miter"/>
                  <v:path arrowok="t" o:connecttype="custom" o:connectlocs="7772144,0;7789606,0;7789606,3654465;0,3654465;0,2856368;429171,2877395;2601623,2770954;7648664,241555" o:connectangles="0,0,0,0,0,0,0,0"/>
                </v:shape>
                <v:shape id="Freeform: Shape 4" o:spid="_x0000_s1030" style="position:absolute;top:75438;width:77896;height:25146;visibility:visible;mso-wrap-style:square;v-text-anchor:top" coordsize="7789606,2514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" path="m7789606,v,,,,,2360167l7789606,2514600,,2514600r,-6795c,2123448,,1440145,,225384,2368397,954749,6207492,1098744,7789606,xe" fillcolor="#154875 [3204]" stroked="f">
                  <v:path arrowok="t" o:connecttype="custom" o:connectlocs="7789606,0;7789606,2360167;7789606,2514600;0,2514600;0,2507805;0,225384;7789606,0" o:connectangles="0,0,0,0,0,0,0"/>
                </v:shape>
                <w10:wrap anchorx="page"/>
                <w10:anchorlock/>
              </v:group>
            </w:pict>
          </mc:Fallback>
        </mc:AlternateContent>
      </w:r>
    </w:p>
    <w:p w14:paraId="769A3EB4" w14:textId="77777777" w:rsidR="007F56E3" w:rsidRPr="00D81C6B" w:rsidRDefault="007F56E3" w:rsidP="00A04A24"/>
    <w:sectPr w:rsidR="007F56E3" w:rsidRPr="00D81C6B" w:rsidSect="00F25ACE">
      <w:pgSz w:w="12240" w:h="15840" w:code="1"/>
      <w:pgMar w:top="720" w:right="360" w:bottom="720" w:left="3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6C7DE" w14:textId="77777777" w:rsidR="00BC30A1" w:rsidRDefault="00BC30A1" w:rsidP="00C0714C">
      <w:pPr>
        <w:spacing w:after="0" w:line="240" w:lineRule="auto"/>
      </w:pPr>
      <w:r>
        <w:separator/>
      </w:r>
    </w:p>
  </w:endnote>
  <w:endnote w:type="continuationSeparator" w:id="0">
    <w:p w14:paraId="0728CC02" w14:textId="77777777" w:rsidR="00BC30A1" w:rsidRDefault="00BC30A1" w:rsidP="00C07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64D05" w14:textId="77777777" w:rsidR="00BC30A1" w:rsidRDefault="00BC30A1" w:rsidP="00C0714C">
      <w:pPr>
        <w:spacing w:after="0" w:line="240" w:lineRule="auto"/>
      </w:pPr>
      <w:r>
        <w:separator/>
      </w:r>
    </w:p>
  </w:footnote>
  <w:footnote w:type="continuationSeparator" w:id="0">
    <w:p w14:paraId="7589A959" w14:textId="77777777" w:rsidR="00BC30A1" w:rsidRDefault="00BC30A1" w:rsidP="00C071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D311FE"/>
    <w:multiLevelType w:val="hybridMultilevel"/>
    <w:tmpl w:val="E32830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2C0F9C"/>
    <w:multiLevelType w:val="hybridMultilevel"/>
    <w:tmpl w:val="C6F8A4D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7732940">
    <w:abstractNumId w:val="0"/>
  </w:num>
  <w:num w:numId="2" w16cid:durableId="1842620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929"/>
    <w:rsid w:val="00026929"/>
    <w:rsid w:val="00036A0E"/>
    <w:rsid w:val="00092BBF"/>
    <w:rsid w:val="000E5205"/>
    <w:rsid w:val="0011165A"/>
    <w:rsid w:val="00124102"/>
    <w:rsid w:val="00151FE8"/>
    <w:rsid w:val="00174F60"/>
    <w:rsid w:val="00180238"/>
    <w:rsid w:val="0019257F"/>
    <w:rsid w:val="001A0DD1"/>
    <w:rsid w:val="00206467"/>
    <w:rsid w:val="00212B3B"/>
    <w:rsid w:val="002168E9"/>
    <w:rsid w:val="00225886"/>
    <w:rsid w:val="00237C3B"/>
    <w:rsid w:val="00262F2F"/>
    <w:rsid w:val="002778BF"/>
    <w:rsid w:val="00294341"/>
    <w:rsid w:val="002C3719"/>
    <w:rsid w:val="002D5D8C"/>
    <w:rsid w:val="002F2023"/>
    <w:rsid w:val="003412E6"/>
    <w:rsid w:val="003507EA"/>
    <w:rsid w:val="00384F29"/>
    <w:rsid w:val="003A67E1"/>
    <w:rsid w:val="003C16A4"/>
    <w:rsid w:val="003C7EF6"/>
    <w:rsid w:val="0042562D"/>
    <w:rsid w:val="004262E0"/>
    <w:rsid w:val="0046661D"/>
    <w:rsid w:val="00473E6D"/>
    <w:rsid w:val="00484605"/>
    <w:rsid w:val="004915D0"/>
    <w:rsid w:val="00491999"/>
    <w:rsid w:val="004C2821"/>
    <w:rsid w:val="004C3011"/>
    <w:rsid w:val="004C4C5F"/>
    <w:rsid w:val="004D138C"/>
    <w:rsid w:val="004D566C"/>
    <w:rsid w:val="004E0BEE"/>
    <w:rsid w:val="005461A6"/>
    <w:rsid w:val="005E39BF"/>
    <w:rsid w:val="005E56D6"/>
    <w:rsid w:val="0061111F"/>
    <w:rsid w:val="00691066"/>
    <w:rsid w:val="006A5090"/>
    <w:rsid w:val="00712FE8"/>
    <w:rsid w:val="00713F81"/>
    <w:rsid w:val="007375E9"/>
    <w:rsid w:val="00747C19"/>
    <w:rsid w:val="00760244"/>
    <w:rsid w:val="007B072F"/>
    <w:rsid w:val="007B6E37"/>
    <w:rsid w:val="007D4B05"/>
    <w:rsid w:val="007F23A0"/>
    <w:rsid w:val="007F56E3"/>
    <w:rsid w:val="007F6062"/>
    <w:rsid w:val="00804774"/>
    <w:rsid w:val="00861C0B"/>
    <w:rsid w:val="0086247C"/>
    <w:rsid w:val="008847F9"/>
    <w:rsid w:val="00890340"/>
    <w:rsid w:val="008B10E3"/>
    <w:rsid w:val="008B5FCB"/>
    <w:rsid w:val="008C67A8"/>
    <w:rsid w:val="008F7256"/>
    <w:rsid w:val="00917C72"/>
    <w:rsid w:val="00961FE3"/>
    <w:rsid w:val="009621A4"/>
    <w:rsid w:val="0097636C"/>
    <w:rsid w:val="00996DB0"/>
    <w:rsid w:val="00A04A24"/>
    <w:rsid w:val="00A64D2A"/>
    <w:rsid w:val="00AA1CCB"/>
    <w:rsid w:val="00AD7C00"/>
    <w:rsid w:val="00B21F48"/>
    <w:rsid w:val="00BC30A1"/>
    <w:rsid w:val="00BE7AF4"/>
    <w:rsid w:val="00BF3499"/>
    <w:rsid w:val="00C017BB"/>
    <w:rsid w:val="00C0714C"/>
    <w:rsid w:val="00C8764F"/>
    <w:rsid w:val="00C9156A"/>
    <w:rsid w:val="00D1073E"/>
    <w:rsid w:val="00D14819"/>
    <w:rsid w:val="00D66B1A"/>
    <w:rsid w:val="00D808C7"/>
    <w:rsid w:val="00D81C6B"/>
    <w:rsid w:val="00DB3E67"/>
    <w:rsid w:val="00E27570"/>
    <w:rsid w:val="00E368E8"/>
    <w:rsid w:val="00E405C2"/>
    <w:rsid w:val="00E611DE"/>
    <w:rsid w:val="00E74879"/>
    <w:rsid w:val="00E80659"/>
    <w:rsid w:val="00E9132F"/>
    <w:rsid w:val="00F07022"/>
    <w:rsid w:val="00F12497"/>
    <w:rsid w:val="00F25ACE"/>
    <w:rsid w:val="00F438AF"/>
    <w:rsid w:val="00F95C05"/>
    <w:rsid w:val="00FA0D61"/>
    <w:rsid w:val="00FA6D7C"/>
    <w:rsid w:val="00FA71D3"/>
    <w:rsid w:val="00FA72EF"/>
    <w:rsid w:val="02EDE3BC"/>
    <w:rsid w:val="0D8F6C5C"/>
    <w:rsid w:val="0D90273E"/>
    <w:rsid w:val="13AEEDEB"/>
    <w:rsid w:val="17972035"/>
    <w:rsid w:val="24151180"/>
    <w:rsid w:val="25B0E1E1"/>
    <w:rsid w:val="27908944"/>
    <w:rsid w:val="2B57CA5D"/>
    <w:rsid w:val="2D4A7162"/>
    <w:rsid w:val="33ECE95D"/>
    <w:rsid w:val="38BFFD50"/>
    <w:rsid w:val="3919F6D6"/>
    <w:rsid w:val="41E7F4BE"/>
    <w:rsid w:val="4B75AEA7"/>
    <w:rsid w:val="4D0EA77B"/>
    <w:rsid w:val="4E948CA1"/>
    <w:rsid w:val="569A3364"/>
    <w:rsid w:val="5E5F2DC4"/>
    <w:rsid w:val="739CC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F1E361"/>
  <w15:chartTrackingRefBased/>
  <w15:docId w15:val="{01C13B63-346A-46FD-B023-7E372507C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imes New Roman"/>
        <w:lang w:val="en-AU" w:eastAsia="en-US" w:bidi="ar-SA"/>
      </w:rPr>
    </w:rPrDefault>
    <w:pPrDefault>
      <w:pPr>
        <w:spacing w:after="200" w:line="28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 w:qFormat="1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1A6"/>
    <w:pPr>
      <w:spacing w:line="259" w:lineRule="auto"/>
    </w:pPr>
    <w:rPr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461A6"/>
    <w:pPr>
      <w:spacing w:after="0" w:line="240" w:lineRule="auto"/>
      <w:contextualSpacing/>
    </w:pPr>
    <w:rPr>
      <w:rFonts w:asciiTheme="majorHAnsi" w:eastAsiaTheme="majorEastAsia" w:hAnsiTheme="majorHAnsi" w:cstheme="majorBidi"/>
      <w:i/>
      <w:caps/>
      <w:color w:val="154875" w:themeColor="accent1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61A6"/>
    <w:rPr>
      <w:rFonts w:asciiTheme="majorHAnsi" w:eastAsiaTheme="majorEastAsia" w:hAnsiTheme="majorHAnsi" w:cstheme="majorBidi"/>
      <w:i/>
      <w:caps/>
      <w:color w:val="154875" w:themeColor="accent1"/>
      <w:kern w:val="28"/>
      <w:sz w:val="72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636C"/>
    <w:pPr>
      <w:numPr>
        <w:ilvl w:val="1"/>
      </w:numPr>
      <w:spacing w:after="120" w:line="240" w:lineRule="auto"/>
      <w:contextualSpacing/>
      <w:jc w:val="right"/>
    </w:pPr>
    <w:rPr>
      <w:rFonts w:eastAsiaTheme="minorEastAsia" w:cstheme="minorBidi"/>
      <w:b/>
      <w:caps/>
      <w:sz w:val="26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97636C"/>
    <w:rPr>
      <w:rFonts w:eastAsiaTheme="minorEastAsia" w:cstheme="minorBidi"/>
      <w:b/>
      <w:caps/>
      <w:sz w:val="26"/>
      <w:szCs w:val="22"/>
    </w:rPr>
  </w:style>
  <w:style w:type="paragraph" w:styleId="Quote">
    <w:name w:val="Quote"/>
    <w:basedOn w:val="Normal"/>
    <w:next w:val="Normal"/>
    <w:link w:val="QuoteChar"/>
    <w:uiPriority w:val="12"/>
    <w:qFormat/>
    <w:rsid w:val="00B21F48"/>
    <w:pPr>
      <w:spacing w:before="200" w:after="160"/>
      <w:jc w:val="right"/>
    </w:pPr>
    <w:rPr>
      <w:iCs/>
      <w:color w:val="FFFFFF" w:themeColor="background1"/>
      <w:sz w:val="26"/>
    </w:rPr>
  </w:style>
  <w:style w:type="character" w:customStyle="1" w:styleId="QuoteChar">
    <w:name w:val="Quote Char"/>
    <w:basedOn w:val="DefaultParagraphFont"/>
    <w:link w:val="Quote"/>
    <w:uiPriority w:val="12"/>
    <w:rsid w:val="00B21F48"/>
    <w:rPr>
      <w:iCs/>
      <w:color w:val="FFFFFF" w:themeColor="background1"/>
      <w:sz w:val="26"/>
      <w:lang w:val="en-US"/>
    </w:rPr>
  </w:style>
  <w:style w:type="paragraph" w:customStyle="1" w:styleId="Quotecentred">
    <w:name w:val="Quote centred"/>
    <w:basedOn w:val="Quote"/>
    <w:next w:val="Normal"/>
    <w:link w:val="QuotecentredChar"/>
    <w:uiPriority w:val="12"/>
    <w:qFormat/>
    <w:rsid w:val="007F56E3"/>
    <w:pPr>
      <w:jc w:val="center"/>
    </w:pPr>
  </w:style>
  <w:style w:type="paragraph" w:customStyle="1" w:styleId="Contact">
    <w:name w:val="Contact"/>
    <w:basedOn w:val="Normal"/>
    <w:next w:val="Normal"/>
    <w:link w:val="ContactChar"/>
    <w:uiPriority w:val="14"/>
    <w:qFormat/>
    <w:rsid w:val="002168E9"/>
    <w:pPr>
      <w:spacing w:after="0" w:line="240" w:lineRule="auto"/>
      <w:jc w:val="center"/>
    </w:pPr>
    <w:rPr>
      <w:b/>
      <w:sz w:val="32"/>
    </w:rPr>
  </w:style>
  <w:style w:type="character" w:customStyle="1" w:styleId="QuotecentredChar">
    <w:name w:val="Quote centred Char"/>
    <w:basedOn w:val="QuoteChar"/>
    <w:link w:val="Quotecentred"/>
    <w:uiPriority w:val="12"/>
    <w:rsid w:val="00804774"/>
    <w:rPr>
      <w:iCs/>
      <w:color w:val="FFFFFF" w:themeColor="background1"/>
      <w:sz w:val="26"/>
      <w:lang w:val="en-US"/>
    </w:rPr>
  </w:style>
  <w:style w:type="paragraph" w:styleId="Header">
    <w:name w:val="header"/>
    <w:basedOn w:val="Normal"/>
    <w:link w:val="HeaderChar"/>
    <w:uiPriority w:val="99"/>
    <w:semiHidden/>
    <w:rsid w:val="003412E6"/>
    <w:pPr>
      <w:spacing w:after="0" w:line="240" w:lineRule="auto"/>
    </w:pPr>
  </w:style>
  <w:style w:type="character" w:customStyle="1" w:styleId="ContactChar">
    <w:name w:val="Contact Char"/>
    <w:basedOn w:val="DefaultParagraphFont"/>
    <w:link w:val="Contact"/>
    <w:uiPriority w:val="14"/>
    <w:rsid w:val="002168E9"/>
    <w:rPr>
      <w:b/>
      <w:sz w:val="3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B6E37"/>
    <w:rPr>
      <w:lang w:val="en-US"/>
    </w:rPr>
  </w:style>
  <w:style w:type="paragraph" w:styleId="Footer">
    <w:name w:val="footer"/>
    <w:basedOn w:val="Normal"/>
    <w:link w:val="FooterChar"/>
    <w:uiPriority w:val="99"/>
    <w:semiHidden/>
    <w:rsid w:val="003412E6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B6E37"/>
    <w:rPr>
      <w:lang w:val="en-US"/>
    </w:rPr>
  </w:style>
  <w:style w:type="character" w:styleId="PlaceholderText">
    <w:name w:val="Placeholder Text"/>
    <w:basedOn w:val="DefaultParagraphFont"/>
    <w:uiPriority w:val="99"/>
    <w:semiHidden/>
    <w:rsid w:val="00BF3499"/>
    <w:rPr>
      <w:color w:val="808080"/>
    </w:rPr>
  </w:style>
  <w:style w:type="table" w:styleId="TableGrid">
    <w:name w:val="Table Grid"/>
    <w:basedOn w:val="TableNormal"/>
    <w:uiPriority w:val="39"/>
    <w:rsid w:val="0097636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onDarkBackground">
    <w:name w:val="Normal on Dark Background"/>
    <w:basedOn w:val="Normal"/>
    <w:link w:val="NormalonDarkBackgroundChar"/>
    <w:uiPriority w:val="13"/>
    <w:qFormat/>
    <w:rsid w:val="00F07022"/>
    <w:pPr>
      <w:spacing w:line="240" w:lineRule="auto"/>
    </w:pPr>
    <w:rPr>
      <w:noProof/>
      <w:color w:val="FFFFFF" w:themeColor="background1"/>
    </w:rPr>
  </w:style>
  <w:style w:type="character" w:customStyle="1" w:styleId="NormalonDarkBackgroundChar">
    <w:name w:val="Normal on Dark Background Char"/>
    <w:basedOn w:val="DefaultParagraphFont"/>
    <w:link w:val="NormalonDarkBackground"/>
    <w:uiPriority w:val="13"/>
    <w:rsid w:val="00804774"/>
    <w:rPr>
      <w:noProof/>
      <w:color w:val="FFFFFF" w:themeColor="background1"/>
    </w:rPr>
  </w:style>
  <w:style w:type="paragraph" w:customStyle="1" w:styleId="Graphic">
    <w:name w:val="Graphic"/>
    <w:basedOn w:val="Normal"/>
    <w:link w:val="GraphicChar"/>
    <w:qFormat/>
    <w:rsid w:val="00747C19"/>
    <w:pPr>
      <w:keepNext/>
      <w:spacing w:after="240"/>
    </w:pPr>
  </w:style>
  <w:style w:type="paragraph" w:customStyle="1" w:styleId="Style1">
    <w:name w:val="Style1"/>
    <w:basedOn w:val="Graphic"/>
    <w:link w:val="Style1Char"/>
    <w:qFormat/>
    <w:rsid w:val="007D4B05"/>
    <w:pPr>
      <w:spacing w:after="720"/>
    </w:pPr>
  </w:style>
  <w:style w:type="character" w:customStyle="1" w:styleId="GraphicChar">
    <w:name w:val="Graphic Char"/>
    <w:basedOn w:val="DefaultParagraphFont"/>
    <w:link w:val="Graphic"/>
    <w:rsid w:val="00747C19"/>
    <w:rPr>
      <w:sz w:val="22"/>
      <w:lang w:val="en-US"/>
    </w:rPr>
  </w:style>
  <w:style w:type="character" w:customStyle="1" w:styleId="Style1Char">
    <w:name w:val="Style1 Char"/>
    <w:basedOn w:val="GraphicChar"/>
    <w:link w:val="Style1"/>
    <w:rsid w:val="007D4B05"/>
    <w:rPr>
      <w:sz w:val="22"/>
      <w:lang w:val="en-US"/>
    </w:rPr>
  </w:style>
  <w:style w:type="paragraph" w:styleId="ListParagraph">
    <w:name w:val="List Paragraph"/>
    <w:basedOn w:val="Normal"/>
    <w:uiPriority w:val="34"/>
    <w:semiHidden/>
    <w:rsid w:val="0029434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B07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le\AppData\Roaming\Microsoft\Templates\Handy-person%20newsletter.dotx" TargetMode="External"/></Relationships>
</file>

<file path=word/theme/theme1.xml><?xml version="1.0" encoding="utf-8"?>
<a:theme xmlns:a="http://schemas.openxmlformats.org/drawingml/2006/main" name="Office Theme">
  <a:themeElements>
    <a:clrScheme name="Handyperson newsletter">
      <a:dk1>
        <a:sysClr val="windowText" lastClr="000000"/>
      </a:dk1>
      <a:lt1>
        <a:sysClr val="window" lastClr="FFFFFF"/>
      </a:lt1>
      <a:dk2>
        <a:srgbClr val="154875"/>
      </a:dk2>
      <a:lt2>
        <a:srgbClr val="FFFFFF"/>
      </a:lt2>
      <a:accent1>
        <a:srgbClr val="154875"/>
      </a:accent1>
      <a:accent2>
        <a:srgbClr val="8CD0E0"/>
      </a:accent2>
      <a:accent3>
        <a:srgbClr val="00A1CD"/>
      </a:accent3>
      <a:accent4>
        <a:srgbClr val="FFFFFF"/>
      </a:accent4>
      <a:accent5>
        <a:srgbClr val="FFFFFF"/>
      </a:accent5>
      <a:accent6>
        <a:srgbClr val="FFFFFF"/>
      </a:accent6>
      <a:hlink>
        <a:srgbClr val="154875"/>
      </a:hlink>
      <a:folHlink>
        <a:srgbClr val="FF000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8" ma:contentTypeDescription="Create a new document." ma:contentTypeScope="" ma:versionID="60f5a4f2d2b0abadcf532d48ebf9cb71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7dd78129e6a1811f84807ad11c65153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  <xsd:element ref="ns2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38EE65F8-5F14-4359-8877-6DD3133FAD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3424C1-F0F8-4FB4-81E8-5D816181FE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F0D0A5-D0EE-46C7-B19C-029C031AE19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Handy-person newsletter</Template>
  <TotalTime>15</TotalTime>
  <Pages>2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Biasi</dc:creator>
  <cp:keywords/>
  <dc:description/>
  <cp:lastModifiedBy>Tony Biasi</cp:lastModifiedBy>
  <cp:revision>6</cp:revision>
  <dcterms:created xsi:type="dcterms:W3CDTF">2025-11-06T15:25:00Z</dcterms:created>
  <dcterms:modified xsi:type="dcterms:W3CDTF">2026-05-06T21:01:00Z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