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9E225" w14:textId="77777777" w:rsidR="00323270" w:rsidRDefault="00323270" w:rsidP="00323270">
      <w:pPr>
        <w:adjustRightInd w:val="0"/>
        <w:rPr>
          <w:rFonts w:ascii="Arial" w:hAnsi="Arial" w:cs="Arial"/>
          <w:b/>
          <w:bCs/>
          <w:color w:val="000000"/>
        </w:rPr>
      </w:pPr>
      <w:bookmarkStart w:id="0" w:name="_Hlk131067973"/>
    </w:p>
    <w:p w14:paraId="37157C36" w14:textId="77777777" w:rsidR="00323270" w:rsidRDefault="00323270" w:rsidP="00323270">
      <w:pPr>
        <w:adjustRightInd w:val="0"/>
        <w:jc w:val="center"/>
        <w:rPr>
          <w:rFonts w:ascii="Arial" w:hAnsi="Arial" w:cs="Arial"/>
          <w:b/>
          <w:bCs/>
          <w:color w:val="000000"/>
        </w:rPr>
      </w:pPr>
      <w:r>
        <w:rPr>
          <w:rFonts w:ascii="Arial" w:hAnsi="Arial" w:cs="Arial"/>
          <w:b/>
          <w:noProof/>
          <w:color w:val="000000"/>
        </w:rPr>
        <w:drawing>
          <wp:inline distT="0" distB="0" distL="0" distR="0" wp14:anchorId="45378DF7" wp14:editId="7F4E1105">
            <wp:extent cx="3468370" cy="5410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468370" cy="541020"/>
                    </a:xfrm>
                    <a:prstGeom prst="rect">
                      <a:avLst/>
                    </a:prstGeom>
                    <a:noFill/>
                    <a:ln w="9525">
                      <a:noFill/>
                      <a:miter lim="800000"/>
                      <a:headEnd/>
                      <a:tailEnd/>
                    </a:ln>
                  </pic:spPr>
                </pic:pic>
              </a:graphicData>
            </a:graphic>
          </wp:inline>
        </w:drawing>
      </w:r>
    </w:p>
    <w:p w14:paraId="4E4AE421" w14:textId="77777777" w:rsidR="00323270" w:rsidRDefault="00323270" w:rsidP="00323270">
      <w:pPr>
        <w:autoSpaceDE w:val="0"/>
        <w:autoSpaceDN w:val="0"/>
        <w:adjustRightInd w:val="0"/>
        <w:ind w:left="-90"/>
        <w:jc w:val="center"/>
        <w:rPr>
          <w:rFonts w:ascii="Arial Black" w:hAnsi="Arial Black" w:cs="Courier New"/>
          <w:sz w:val="28"/>
          <w:szCs w:val="28"/>
        </w:rPr>
      </w:pPr>
      <w:bookmarkStart w:id="1" w:name="_Hlk32238330"/>
      <w:r>
        <w:rPr>
          <w:rFonts w:ascii="Arial Black" w:hAnsi="Arial Black" w:cs="Courier New"/>
          <w:sz w:val="28"/>
          <w:szCs w:val="28"/>
        </w:rPr>
        <w:t>7687 W. 88th Ave Arvada, COLORADO 80005</w:t>
      </w:r>
    </w:p>
    <w:p w14:paraId="2A1EAEE4" w14:textId="77777777" w:rsidR="00323270" w:rsidRDefault="00323270" w:rsidP="00323270">
      <w:pPr>
        <w:autoSpaceDE w:val="0"/>
        <w:autoSpaceDN w:val="0"/>
        <w:adjustRightInd w:val="0"/>
        <w:jc w:val="center"/>
        <w:rPr>
          <w:rFonts w:ascii="Arial Black" w:hAnsi="Arial Black" w:cs="Courier New"/>
          <w:sz w:val="28"/>
          <w:szCs w:val="28"/>
        </w:rPr>
      </w:pPr>
      <w:r>
        <w:rPr>
          <w:rFonts w:ascii="Arial Black" w:hAnsi="Arial Black" w:cs="Courier New"/>
          <w:sz w:val="28"/>
          <w:szCs w:val="28"/>
        </w:rPr>
        <w:t>Phone 303-938-9946         Fax:  303-938-9983</w:t>
      </w:r>
    </w:p>
    <w:p w14:paraId="76281FB1" w14:textId="77777777" w:rsidR="00323270" w:rsidRDefault="00323270" w:rsidP="00323270">
      <w:pPr>
        <w:autoSpaceDE w:val="0"/>
        <w:autoSpaceDN w:val="0"/>
        <w:adjustRightInd w:val="0"/>
        <w:jc w:val="center"/>
        <w:rPr>
          <w:rFonts w:ascii="Arial" w:hAnsi="Arial" w:cs="Arial"/>
          <w:b/>
          <w:color w:val="000000"/>
        </w:rPr>
      </w:pPr>
      <w:r>
        <w:rPr>
          <w:rFonts w:ascii="Arial Black" w:hAnsi="Arial Black" w:cs="Courier New"/>
          <w:sz w:val="28"/>
          <w:szCs w:val="28"/>
        </w:rPr>
        <w:t>e-mail: sambrown@brown-associates.com</w:t>
      </w:r>
    </w:p>
    <w:bookmarkEnd w:id="1"/>
    <w:p w14:paraId="7C54B259" w14:textId="77777777" w:rsidR="00323270" w:rsidRDefault="00323270" w:rsidP="00323270">
      <w:pPr>
        <w:adjustRightInd w:val="0"/>
        <w:jc w:val="center"/>
        <w:rPr>
          <w:rFonts w:ascii="Arial" w:hAnsi="Arial" w:cs="Arial"/>
          <w:b/>
          <w:bCs/>
          <w:color w:val="000000"/>
        </w:rPr>
      </w:pPr>
    </w:p>
    <w:p w14:paraId="584AF3A5" w14:textId="77777777" w:rsidR="00323270" w:rsidRDefault="00323270" w:rsidP="00323270">
      <w:pPr>
        <w:adjustRightInd w:val="0"/>
        <w:jc w:val="center"/>
        <w:rPr>
          <w:rFonts w:ascii="Arial" w:hAnsi="Arial" w:cs="Arial"/>
          <w:b/>
          <w:bCs/>
          <w:color w:val="000000"/>
        </w:rPr>
      </w:pPr>
    </w:p>
    <w:p w14:paraId="0407D81F" w14:textId="4F16B323" w:rsidR="00323270" w:rsidRDefault="00323270" w:rsidP="00324969">
      <w:pPr>
        <w:adjustRightInd w:val="0"/>
        <w:rPr>
          <w:rFonts w:ascii="Arial" w:eastAsia="Calibri" w:hAnsi="Arial" w:cs="Arial"/>
        </w:rPr>
      </w:pPr>
      <w:r>
        <w:rPr>
          <w:rFonts w:ascii="Arial" w:hAnsi="Arial" w:cs="Arial"/>
          <w:b/>
          <w:bCs/>
          <w:color w:val="000000"/>
        </w:rPr>
        <w:t>TOWN CENTER AT HIGHLANDS RANCH, 80129:</w:t>
      </w:r>
      <w:r>
        <w:rPr>
          <w:rFonts w:ascii="Arial" w:hAnsi="Arial" w:cs="Arial"/>
          <w:color w:val="000000"/>
        </w:rPr>
        <w:t xml:space="preserve"> The Highlands Ranch area has been rated by the Wall Street Journal as the fourth wealthiest areas in the </w:t>
      </w:r>
      <w:proofErr w:type="spellStart"/>
      <w:r>
        <w:rPr>
          <w:rFonts w:ascii="Arial" w:hAnsi="Arial" w:cs="Arial"/>
          <w:color w:val="000000"/>
        </w:rPr>
        <w:t>Nation.The</w:t>
      </w:r>
      <w:proofErr w:type="spellEnd"/>
      <w:r>
        <w:rPr>
          <w:rFonts w:ascii="Arial" w:hAnsi="Arial" w:cs="Arial"/>
          <w:color w:val="000000"/>
        </w:rPr>
        <w:t xml:space="preserve"> Development is located at the West entrance to Highlands Ranch at the busy SE corner of Sante Fe Drive (Highway 85) and Town Center Drive. Highway 85 is not only the west entrance to the enormous Development of Highlands Ranch, but is also the major connecting road between Metro-Denver C-470 and Castle Rock. The Development is next to the Douglas County's Football Stadium, a Kinder Care and Charter School with grades K through 12th. We have a pad on Santa Fe Drive with a 1,000 SF former car wash with a drive through</w:t>
      </w:r>
      <w:r w:rsidR="004C0DE6">
        <w:rPr>
          <w:rFonts w:ascii="Arial" w:hAnsi="Arial" w:cs="Arial"/>
          <w:color w:val="000000"/>
        </w:rPr>
        <w:t xml:space="preserve"> with </w:t>
      </w:r>
      <w:r w:rsidR="00324969">
        <w:rPr>
          <w:rFonts w:ascii="Arial" w:hAnsi="Arial" w:cs="Arial"/>
          <w:color w:val="000000"/>
        </w:rPr>
        <w:t>plans</w:t>
      </w:r>
      <w:r w:rsidR="004C0DE6">
        <w:rPr>
          <w:rFonts w:ascii="Arial" w:hAnsi="Arial" w:cs="Arial"/>
          <w:color w:val="000000"/>
        </w:rPr>
        <w:t xml:space="preserve"> to convert to a coffee shop with drive-thru.</w:t>
      </w:r>
      <w:r>
        <w:rPr>
          <w:rFonts w:ascii="Arial" w:hAnsi="Arial" w:cs="Arial"/>
          <w:color w:val="000000"/>
        </w:rPr>
        <w:t>. Bike path scheduled to be adjacent.</w:t>
      </w:r>
      <w:r w:rsidR="00CE564D">
        <w:rPr>
          <w:rFonts w:ascii="Arial" w:hAnsi="Arial" w:cs="Arial"/>
          <w:color w:val="000000"/>
        </w:rPr>
        <w:t xml:space="preserve"> Ready for building permit</w:t>
      </w:r>
      <w:r>
        <w:rPr>
          <w:rFonts w:ascii="Arial" w:hAnsi="Arial" w:cs="Arial"/>
          <w:color w:val="000000"/>
        </w:rPr>
        <w:t xml:space="preserve"> </w:t>
      </w:r>
      <w:r w:rsidR="00CE564D">
        <w:rPr>
          <w:rFonts w:ascii="Arial" w:hAnsi="Arial" w:cs="Arial"/>
          <w:color w:val="000000"/>
        </w:rPr>
        <w:t>Base Rent $6,000</w:t>
      </w:r>
    </w:p>
    <w:p w14:paraId="3BFACD4B" w14:textId="77777777" w:rsidR="00323270" w:rsidRDefault="00323270" w:rsidP="00323270">
      <w:pPr>
        <w:adjustRightInd w:val="0"/>
        <w:rPr>
          <w:rFonts w:ascii="Arial" w:hAnsi="Arial" w:cs="Arial"/>
          <w:color w:val="000000"/>
        </w:rPr>
      </w:pPr>
    </w:p>
    <w:p w14:paraId="1FA27A49" w14:textId="77777777" w:rsidR="00323270" w:rsidRDefault="00323270" w:rsidP="00323270">
      <w:r>
        <w:rPr>
          <w:noProof/>
        </w:rPr>
        <w:drawing>
          <wp:inline distT="0" distB="0" distL="0" distR="0" wp14:anchorId="70EFFA47" wp14:editId="41617399">
            <wp:extent cx="5935345" cy="3960495"/>
            <wp:effectExtent l="19050" t="0" r="8255"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a:stretch>
                      <a:fillRect/>
                    </a:stretch>
                  </pic:blipFill>
                  <pic:spPr bwMode="auto">
                    <a:xfrm>
                      <a:off x="0" y="0"/>
                      <a:ext cx="5935345" cy="3960495"/>
                    </a:xfrm>
                    <a:prstGeom prst="rect">
                      <a:avLst/>
                    </a:prstGeom>
                    <a:noFill/>
                    <a:ln w="9525">
                      <a:noFill/>
                      <a:miter lim="800000"/>
                      <a:headEnd/>
                      <a:tailEnd/>
                    </a:ln>
                  </pic:spPr>
                </pic:pic>
              </a:graphicData>
            </a:graphic>
          </wp:inline>
        </w:drawing>
      </w:r>
    </w:p>
    <w:bookmarkEnd w:id="0"/>
    <w:p w14:paraId="3739F34C" w14:textId="77777777" w:rsidR="00986D5B" w:rsidRDefault="00986D5B"/>
    <w:sectPr w:rsidR="00986D5B" w:rsidSect="00986D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23270"/>
    <w:rsid w:val="00323270"/>
    <w:rsid w:val="00324969"/>
    <w:rsid w:val="004C0DE6"/>
    <w:rsid w:val="00986D5B"/>
    <w:rsid w:val="00CE5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1875"/>
  <w15:docId w15:val="{0499C719-0685-45E5-A711-3C5B2078A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27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3270"/>
    <w:rPr>
      <w:rFonts w:ascii="Tahoma" w:hAnsi="Tahoma" w:cs="Tahoma"/>
      <w:sz w:val="16"/>
      <w:szCs w:val="16"/>
    </w:rPr>
  </w:style>
  <w:style w:type="character" w:customStyle="1" w:styleId="BalloonTextChar">
    <w:name w:val="Balloon Text Char"/>
    <w:basedOn w:val="DefaultParagraphFont"/>
    <w:link w:val="BalloonText"/>
    <w:uiPriority w:val="99"/>
    <w:semiHidden/>
    <w:rsid w:val="0032327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9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141</Words>
  <Characters>805</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Sam Brown</cp:lastModifiedBy>
  <cp:revision>6</cp:revision>
  <dcterms:created xsi:type="dcterms:W3CDTF">2021-01-06T19:14:00Z</dcterms:created>
  <dcterms:modified xsi:type="dcterms:W3CDTF">2023-10-19T17:44:00Z</dcterms:modified>
</cp:coreProperties>
</file>